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964"/>
        <w:tblpPr w:horzAnchor="margin" w:tblpXSpec="left" w:vertAnchor="text" w:tblpY="643" w:leftFromText="141" w:topFromText="0" w:rightFromText="141" w:bottomFromText="0"/>
        <w:tblW w:w="5000" w:type="pct"/>
        <w:tblLayout w:type="fixed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2123"/>
        <w:gridCol w:w="2266"/>
        <w:gridCol w:w="2976"/>
        <w:gridCol w:w="7197"/>
      </w:tblGrid>
      <w:tr>
        <w:trPr/>
        <w:tc>
          <w:tcPr>
            <w:tcW w:w="729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/>
            <w:bookmarkStart w:id="0" w:name="_GoBack"/>
            <w:r/>
            <w:bookmarkEnd w:id="0"/>
            <w:r/>
            <w:r/>
          </w:p>
        </w:tc>
        <w:tc>
          <w:tcPr>
            <w:tcW w:w="778" w:type="pct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Lernstrategien</w:t>
            </w:r>
            <w:r/>
          </w:p>
        </w:tc>
        <w:tc>
          <w:tcPr>
            <w:tcW w:w="1022" w:type="pct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Lernaktivitäten</w:t>
            </w:r>
            <w:r/>
          </w:p>
        </w:tc>
        <w:tc>
          <w:tcPr>
            <w:tcW w:w="2471" w:type="pc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Digitale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Anwendungen</w:t>
            </w:r>
            <w:r/>
          </w:p>
        </w:tc>
      </w:tr>
      <w:tr>
        <w:trPr>
          <w:trHeight w:val="397"/>
        </w:trPr>
        <w:tc>
          <w:tcPr>
            <w:gridSpan w:val="4"/>
            <w:tcW w:w="5000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Unterrichts</w:t>
            </w:r>
            <w:r>
              <w:rPr>
                <w:b/>
                <w:i/>
                <w:sz w:val="24"/>
              </w:rPr>
              <w:t xml:space="preserve">einstieg</w:t>
            </w:r>
            <w:r>
              <w:rPr>
                <w:b/>
                <w:i/>
                <w:sz w:val="24"/>
              </w:rPr>
              <w:t xml:space="preserve"> / Vorausschauphase</w:t>
            </w:r>
            <w:r/>
          </w:p>
        </w:tc>
      </w:tr>
      <w:tr>
        <w:trPr/>
        <w:tc>
          <w:tcPr>
            <w:tcW w:w="729" w:type="pct"/>
            <w:vAlign w:val="center"/>
            <w:textDirection w:val="lrTb"/>
            <w:noWrap w:val="false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Einsatz von metakognitiven Strategien </w:t>
            </w:r>
            <w:r/>
          </w:p>
        </w:tc>
        <w:tc>
          <w:tcPr>
            <w:tcW w:w="778" w:type="pct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Lernschritte planen</w:t>
            </w:r>
            <w:r/>
          </w:p>
        </w:tc>
        <w:tc>
          <w:tcPr>
            <w:tcW w:w="1022" w:type="pct"/>
            <w:textDirection w:val="lrTb"/>
            <w:noWrap w:val="false"/>
          </w:tcPr>
          <w:p>
            <w:pPr>
              <w:jc w:val="lef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Lernziele </w:t>
            </w:r>
            <w:r>
              <w:rPr>
                <w:sz w:val="18"/>
                <w:szCs w:val="18"/>
              </w:rPr>
              <w:t xml:space="preserve">bzw. Teilziele </w:t>
            </w:r>
            <w:r>
              <w:rPr>
                <w:sz w:val="18"/>
                <w:szCs w:val="18"/>
              </w:rPr>
              <w:t xml:space="preserve">setzen, </w:t>
            </w:r>
            <w:r/>
          </w:p>
          <w:p>
            <w:pPr>
              <w:jc w:val="lef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Aufgaben planen und notieren,</w:t>
            </w:r>
            <w:r/>
          </w:p>
          <w:p>
            <w:pPr>
              <w:jc w:val="lef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Tages-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Wochen-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Zeitplan erstellen</w:t>
            </w:r>
            <w:r>
              <w:rPr>
                <w:sz w:val="18"/>
                <w:szCs w:val="18"/>
              </w:rPr>
              <w:t xml:space="preserve">, Strategieauswahl</w:t>
            </w:r>
            <w:r/>
          </w:p>
        </w:tc>
        <w:tc>
          <w:tcPr>
            <w:tcW w:w="2471" w:type="pct"/>
            <w:textDirection w:val="lrTb"/>
            <w:noWrap w:val="false"/>
          </w:tcPr>
          <w:p>
            <w:pPr>
              <w:jc w:val="lef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</w:t>
            </w:r>
            <w:r>
              <w:rPr>
                <w:sz w:val="18"/>
                <w:szCs w:val="18"/>
              </w:rPr>
              <w:t xml:space="preserve">-Do-Liste</w:t>
            </w:r>
            <w:r>
              <w:rPr>
                <w:sz w:val="18"/>
                <w:szCs w:val="18"/>
              </w:rPr>
              <w:t xml:space="preserve"> bzw. </w:t>
            </w:r>
            <w:r>
              <w:rPr>
                <w:sz w:val="18"/>
                <w:szCs w:val="18"/>
              </w:rPr>
              <w:t xml:space="preserve">Checkliste</w:t>
            </w:r>
            <w:r>
              <w:rPr>
                <w:sz w:val="18"/>
                <w:szCs w:val="18"/>
              </w:rPr>
              <w:t xml:space="preserve"> verfassen mit </w:t>
            </w:r>
            <w:r>
              <w:rPr>
                <w:sz w:val="18"/>
                <w:szCs w:val="18"/>
              </w:rPr>
              <w:t xml:space="preserve">Taskcards,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Trello</w:t>
            </w:r>
            <w:r>
              <w:rPr>
                <w:sz w:val="18"/>
                <w:szCs w:val="18"/>
              </w:rPr>
              <w:t xml:space="preserve"> oder Notiz-App</w:t>
            </w:r>
            <w:r>
              <w:rPr>
                <w:sz w:val="18"/>
                <w:szCs w:val="18"/>
              </w:rPr>
              <w:t xml:space="preserve"> auf Tablet</w:t>
            </w:r>
            <w:r>
              <w:rPr>
                <w:sz w:val="18"/>
                <w:szCs w:val="18"/>
              </w:rPr>
              <w:t xml:space="preserve"> und C</w:t>
            </w:r>
            <w:r>
              <w:rPr>
                <w:sz w:val="18"/>
                <w:szCs w:val="18"/>
              </w:rPr>
              <w:t xml:space="preserve">o.</w:t>
            </w:r>
            <w:r/>
          </w:p>
          <w:p>
            <w:pPr>
              <w:jc w:val="lef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Planun</w:t>
            </w:r>
            <w:r>
              <w:rPr>
                <w:sz w:val="18"/>
                <w:szCs w:val="18"/>
              </w:rPr>
              <w:t xml:space="preserve">g mit Hilfe von Lerntagebuch über Book Creator</w:t>
            </w:r>
            <w:r/>
          </w:p>
          <w:p>
            <w:pPr>
              <w:jc w:val="lef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Wochenpläne, Checklisten usw. mit Evernote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 Microsoft Excel</w:t>
            </w:r>
            <w:r>
              <w:rPr>
                <w:sz w:val="18"/>
                <w:szCs w:val="18"/>
              </w:rPr>
              <w:t xml:space="preserve"> oder Open Office </w:t>
            </w:r>
            <w:r>
              <w:rPr>
                <w:sz w:val="18"/>
                <w:szCs w:val="18"/>
              </w:rPr>
              <w:t xml:space="preserve">Calc</w:t>
            </w:r>
            <w:r/>
          </w:p>
        </w:tc>
      </w:tr>
      <w:tr>
        <w:trPr>
          <w:trHeight w:val="397"/>
        </w:trPr>
        <w:tc>
          <w:tcPr>
            <w:gridSpan w:val="4"/>
            <w:tcW w:w="5000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Wissensvermittlung</w:t>
            </w:r>
            <w:r>
              <w:rPr>
                <w:b/>
                <w:i/>
                <w:sz w:val="24"/>
              </w:rPr>
              <w:t xml:space="preserve"> und Wissenserarbeitung</w:t>
            </w:r>
            <w:r>
              <w:rPr>
                <w:b/>
                <w:i/>
                <w:sz w:val="24"/>
              </w:rPr>
              <w:t xml:space="preserve"> / </w:t>
            </w:r>
            <w:r>
              <w:rPr>
                <w:b/>
                <w:i/>
                <w:sz w:val="24"/>
              </w:rPr>
              <w:t xml:space="preserve">Performanzphase</w:t>
            </w:r>
            <w:r/>
          </w:p>
        </w:tc>
      </w:tr>
      <w:tr>
        <w:trPr/>
        <w:tc>
          <w:tcPr>
            <w:tcW w:w="729" w:type="pct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Auswahl verschiedener kognitiver Strategien</w:t>
            </w:r>
            <w:r/>
          </w:p>
        </w:tc>
        <w:tc>
          <w:tcPr>
            <w:tcW w:w="778" w:type="pct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Wiederholungsstrategien</w:t>
            </w:r>
            <w:r/>
          </w:p>
        </w:tc>
        <w:tc>
          <w:tcPr>
            <w:tcW w:w="1022" w:type="pct"/>
            <w:textDirection w:val="lrTb"/>
            <w:noWrap w:val="false"/>
          </w:tcPr>
          <w:p>
            <w:pPr>
              <w:jc w:val="lef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Auswendig lernen bzw.</w:t>
            </w:r>
            <w:r>
              <w:rPr>
                <w:sz w:val="18"/>
                <w:szCs w:val="18"/>
              </w:rPr>
              <w:t xml:space="preserve"> rein</w:t>
            </w:r>
            <w:r>
              <w:rPr>
                <w:sz w:val="18"/>
                <w:szCs w:val="18"/>
              </w:rPr>
              <w:t xml:space="preserve">e Wiederholung,</w:t>
            </w:r>
            <w:r/>
          </w:p>
          <w:p>
            <w:pPr>
              <w:jc w:val="lef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Mnemotechniken</w:t>
            </w:r>
            <w:r/>
          </w:p>
        </w:tc>
        <w:tc>
          <w:tcPr>
            <w:tcW w:w="2471" w:type="pct"/>
            <w:textDirection w:val="lrTb"/>
            <w:noWrap w:val="false"/>
          </w:tcPr>
          <w:p>
            <w:pPr>
              <w:jc w:val="lef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Karteikarten-Tools wie </w:t>
            </w:r>
            <w:r>
              <w:rPr>
                <w:sz w:val="18"/>
                <w:szCs w:val="18"/>
              </w:rPr>
              <w:t xml:space="preserve">Quizlet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Oncoo</w:t>
            </w:r>
            <w:r>
              <w:rPr>
                <w:sz w:val="18"/>
                <w:szCs w:val="18"/>
              </w:rPr>
              <w:t xml:space="preserve"> (Kartenabfrage),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Repetico</w:t>
            </w:r>
            <w:r/>
          </w:p>
          <w:p>
            <w:pPr>
              <w:jc w:val="lef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jc w:val="lef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729" w:type="pct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8" w:type="pct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Organisationsstrategien</w:t>
            </w:r>
            <w:r/>
          </w:p>
        </w:tc>
        <w:tc>
          <w:tcPr>
            <w:tcW w:w="1022" w:type="pct"/>
            <w:textDirection w:val="lrTb"/>
            <w:noWrap w:val="false"/>
          </w:tcPr>
          <w:p>
            <w:pPr>
              <w:jc w:val="lef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Strukturierung des Le</w:t>
            </w:r>
            <w:r>
              <w:rPr>
                <w:sz w:val="18"/>
                <w:szCs w:val="18"/>
              </w:rPr>
              <w:t xml:space="preserve">rninhalts z.B. in </w:t>
            </w:r>
            <w:r>
              <w:rPr>
                <w:sz w:val="18"/>
                <w:szCs w:val="18"/>
              </w:rPr>
              <w:t xml:space="preserve">MindMaps</w:t>
            </w:r>
            <w:r>
              <w:rPr>
                <w:sz w:val="18"/>
                <w:szCs w:val="18"/>
              </w:rPr>
              <w:t xml:space="preserve"> oder </w:t>
            </w:r>
            <w:r>
              <w:rPr>
                <w:sz w:val="18"/>
                <w:szCs w:val="18"/>
              </w:rPr>
              <w:t xml:space="preserve">Ablaufdiagrammen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jc w:val="lef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Unterstreichen/Markieren</w:t>
            </w:r>
            <w:r/>
          </w:p>
        </w:tc>
        <w:tc>
          <w:tcPr>
            <w:tcW w:w="2471" w:type="pct"/>
            <w:textDirection w:val="lrTb"/>
            <w:noWrap w:val="false"/>
          </w:tcPr>
          <w:p>
            <w:pPr>
              <w:jc w:val="lef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(kollaborative) </w:t>
            </w:r>
            <w:r>
              <w:rPr>
                <w:sz w:val="18"/>
                <w:szCs w:val="18"/>
              </w:rPr>
              <w:t xml:space="preserve">MindMaps</w:t>
            </w:r>
            <w:r>
              <w:rPr>
                <w:sz w:val="18"/>
                <w:szCs w:val="18"/>
              </w:rPr>
              <w:t xml:space="preserve"> mit </w:t>
            </w:r>
            <w:r>
              <w:rPr>
                <w:sz w:val="18"/>
                <w:szCs w:val="18"/>
              </w:rPr>
              <w:t xml:space="preserve">Flinga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Coggle</w:t>
            </w:r>
            <w:r>
              <w:rPr>
                <w:sz w:val="18"/>
                <w:szCs w:val="18"/>
              </w:rPr>
              <w:t xml:space="preserve"> oder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MindMeister</w:t>
            </w:r>
            <w:r/>
          </w:p>
          <w:p>
            <w:pPr>
              <w:jc w:val="lef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Zeitstrahl erstellen und Co. mit </w:t>
            </w:r>
            <w:r>
              <w:rPr>
                <w:sz w:val="18"/>
                <w:szCs w:val="18"/>
              </w:rPr>
              <w:t xml:space="preserve">Padlet</w:t>
            </w:r>
            <w:r>
              <w:rPr>
                <w:sz w:val="18"/>
                <w:szCs w:val="18"/>
              </w:rPr>
              <w:t xml:space="preserve"> </w:t>
            </w:r>
            <w:r/>
          </w:p>
          <w:p>
            <w:pPr>
              <w:jc w:val="lef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Ablauf-, Hierarchiegrafiken und Co. mit Microsoft Word (z.B. SmartArt)</w:t>
            </w:r>
            <w:r/>
          </w:p>
          <w:p>
            <w:pPr>
              <w:jc w:val="lef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Unterstreichen</w:t>
            </w:r>
            <w:r>
              <w:rPr>
                <w:sz w:val="18"/>
                <w:szCs w:val="18"/>
              </w:rPr>
              <w:t xml:space="preserve"> und </w:t>
            </w:r>
            <w:r>
              <w:rPr>
                <w:sz w:val="18"/>
                <w:szCs w:val="18"/>
              </w:rPr>
              <w:t xml:space="preserve">Markieren mit Adobe Acrobat Reader (PDF</w:t>
            </w:r>
            <w:r>
              <w:rPr>
                <w:sz w:val="18"/>
                <w:szCs w:val="18"/>
              </w:rPr>
              <w:t xml:space="preserve">-Tool</w:t>
            </w:r>
            <w:r>
              <w:rPr>
                <w:sz w:val="18"/>
                <w:szCs w:val="18"/>
              </w:rPr>
              <w:t xml:space="preserve">) oder CATMA</w:t>
            </w:r>
            <w:r/>
          </w:p>
        </w:tc>
      </w:tr>
      <w:tr>
        <w:trPr/>
        <w:tc>
          <w:tcPr>
            <w:tcW w:w="729" w:type="pct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78" w:type="pct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Elaborationsstrategien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 Kritisches Denken</w:t>
            </w:r>
            <w:r/>
          </w:p>
        </w:tc>
        <w:tc>
          <w:tcPr>
            <w:tcW w:w="1022" w:type="pct"/>
            <w:textDirection w:val="lrTb"/>
            <w:noWrap w:val="false"/>
          </w:tcPr>
          <w:p>
            <w:pPr>
              <w:jc w:val="lef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Aktivieren des Vorwissens,</w:t>
            </w:r>
            <w:r/>
          </w:p>
          <w:p>
            <w:pPr>
              <w:jc w:val="lef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Notizen machen,</w:t>
            </w:r>
            <w:r/>
          </w:p>
          <w:p>
            <w:pPr>
              <w:jc w:val="lef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Herausarbeiten zentraler Ideen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 </w:t>
            </w:r>
            <w:r/>
          </w:p>
          <w:p>
            <w:pPr>
              <w:jc w:val="lef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Sich Fragen stellen,</w:t>
            </w:r>
            <w:r/>
          </w:p>
          <w:p>
            <w:pPr>
              <w:jc w:val="lef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Hinterfragen oder Argumentieren</w:t>
            </w:r>
            <w:r/>
          </w:p>
        </w:tc>
        <w:tc>
          <w:tcPr>
            <w:tcW w:w="2471" w:type="pct"/>
            <w:textDirection w:val="lrTb"/>
            <w:noWrap w:val="false"/>
          </w:tcPr>
          <w:p>
            <w:pPr>
              <w:jc w:val="lef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</w:t>
            </w:r>
            <w:r>
              <w:rPr>
                <w:sz w:val="18"/>
                <w:szCs w:val="18"/>
              </w:rPr>
              <w:t xml:space="preserve">rainstorming mit </w:t>
            </w:r>
            <w:r>
              <w:rPr>
                <w:sz w:val="18"/>
                <w:szCs w:val="18"/>
              </w:rPr>
              <w:t xml:space="preserve">AnswerGarden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Flinga</w:t>
            </w:r>
            <w:r>
              <w:rPr>
                <w:sz w:val="18"/>
                <w:szCs w:val="18"/>
              </w:rPr>
              <w:t xml:space="preserve"> oder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Mentimeter</w:t>
            </w:r>
            <w:r/>
          </w:p>
          <w:p>
            <w:pPr>
              <w:jc w:val="left"/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Notizen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machen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mit</w:t>
            </w:r>
            <w:r>
              <w:rPr>
                <w:sz w:val="18"/>
                <w:szCs w:val="18"/>
                <w:lang w:val="en-US"/>
              </w:rPr>
              <w:t xml:space="preserve"> Evernote</w:t>
            </w:r>
            <w:r>
              <w:rPr>
                <w:sz w:val="18"/>
                <w:szCs w:val="18"/>
                <w:lang w:val="en-US"/>
              </w:rPr>
              <w:t xml:space="preserve">,</w:t>
            </w:r>
            <w:r>
              <w:rPr>
                <w:sz w:val="18"/>
                <w:szCs w:val="18"/>
                <w:lang w:val="en-US"/>
              </w:rPr>
              <w:t xml:space="preserve"> Microsoft Word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oder</w:t>
            </w:r>
            <w:r>
              <w:rPr>
                <w:sz w:val="18"/>
                <w:szCs w:val="18"/>
                <w:lang w:val="en-US"/>
              </w:rPr>
              <w:t xml:space="preserve"> Open Office Writer</w:t>
            </w:r>
            <w:r/>
          </w:p>
          <w:p>
            <w:pPr>
              <w:jc w:val="lef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Sammlung von kollektiven Fragen über </w:t>
            </w:r>
            <w:r>
              <w:rPr>
                <w:sz w:val="18"/>
                <w:szCs w:val="18"/>
              </w:rPr>
              <w:t xml:space="preserve">frag</w:t>
            </w:r>
            <w:r>
              <w:rPr>
                <w:sz w:val="18"/>
                <w:szCs w:val="18"/>
              </w:rPr>
              <w:t xml:space="preserve">.jetzt</w:t>
            </w:r>
            <w:r/>
          </w:p>
          <w:p>
            <w:pPr>
              <w:jc w:val="lef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Diskutieren mit anderen über </w:t>
            </w:r>
            <w:r>
              <w:rPr>
                <w:sz w:val="18"/>
                <w:szCs w:val="18"/>
              </w:rPr>
              <w:t xml:space="preserve">mebis</w:t>
            </w:r>
            <w:r>
              <w:rPr>
                <w:sz w:val="18"/>
                <w:szCs w:val="18"/>
              </w:rPr>
              <w:t xml:space="preserve"> (Aktivität „Forum“)</w:t>
            </w:r>
            <w:r/>
          </w:p>
        </w:tc>
      </w:tr>
      <w:tr>
        <w:trPr/>
        <w:tc>
          <w:tcPr>
            <w:tcW w:w="729" w:type="pct"/>
            <w:vAlign w:val="center"/>
            <w:textDirection w:val="lrTb"/>
            <w:noWrap w:val="false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Einsatz von metakognitiven Strategien</w:t>
            </w:r>
            <w:r/>
          </w:p>
        </w:tc>
        <w:tc>
          <w:tcPr>
            <w:tcW w:w="778" w:type="pct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Lernschritte überwachen</w:t>
            </w:r>
            <w:r/>
          </w:p>
        </w:tc>
        <w:tc>
          <w:tcPr>
            <w:tcW w:w="1022" w:type="pct"/>
            <w:textDirection w:val="lrTb"/>
            <w:noWrap w:val="false"/>
          </w:tcPr>
          <w:p>
            <w:pPr>
              <w:jc w:val="lef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Fragen zum Lerninhalt zur Überprüfung </w:t>
            </w:r>
            <w:r>
              <w:rPr>
                <w:sz w:val="18"/>
                <w:szCs w:val="18"/>
              </w:rPr>
              <w:t xml:space="preserve">der Teilziele </w:t>
            </w:r>
            <w:r>
              <w:rPr>
                <w:sz w:val="18"/>
                <w:szCs w:val="18"/>
              </w:rPr>
              <w:t xml:space="preserve">stellen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jc w:val="left"/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Abhaken</w:t>
            </w:r>
            <w:r>
              <w:rPr>
                <w:sz w:val="18"/>
                <w:szCs w:val="18"/>
                <w:lang w:val="en-US"/>
              </w:rPr>
              <w:t xml:space="preserve"> der To-Do-</w:t>
            </w:r>
            <w:r>
              <w:rPr>
                <w:sz w:val="18"/>
                <w:szCs w:val="18"/>
                <w:lang w:val="en-US"/>
              </w:rPr>
              <w:t xml:space="preserve">Liste</w:t>
            </w:r>
            <w:r>
              <w:rPr>
                <w:sz w:val="18"/>
                <w:szCs w:val="18"/>
                <w:lang w:val="en-US"/>
              </w:rPr>
              <w:t xml:space="preserve"> etc.,</w:t>
            </w:r>
            <w:r/>
          </w:p>
          <w:p>
            <w:pPr>
              <w:jc w:val="lef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Überprüfung des Zeitplans etc.</w:t>
            </w:r>
            <w:r/>
          </w:p>
        </w:tc>
        <w:tc>
          <w:tcPr>
            <w:tcW w:w="2471" w:type="pct"/>
            <w:textDirection w:val="lrTb"/>
            <w:noWrap w:val="false"/>
          </w:tcPr>
          <w:p>
            <w:pPr>
              <w:jc w:val="lef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Rätselspiel</w:t>
            </w:r>
            <w:r>
              <w:rPr>
                <w:sz w:val="18"/>
                <w:szCs w:val="18"/>
              </w:rPr>
              <w:t xml:space="preserve">e-Tools wie </w:t>
            </w:r>
            <w:r>
              <w:rPr>
                <w:sz w:val="18"/>
                <w:szCs w:val="18"/>
              </w:rPr>
              <w:t xml:space="preserve">LearningApp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LearningSnacks</w:t>
            </w:r>
            <w:r>
              <w:rPr>
                <w:sz w:val="18"/>
                <w:szCs w:val="18"/>
              </w:rPr>
              <w:t xml:space="preserve"> oder H5P über </w:t>
            </w:r>
            <w:r>
              <w:rPr>
                <w:sz w:val="18"/>
                <w:szCs w:val="18"/>
              </w:rPr>
              <w:t xml:space="preserve">mebis</w:t>
            </w:r>
            <w:r/>
          </w:p>
          <w:p>
            <w:pPr>
              <w:jc w:val="lef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Lernzeit überwachen mit </w:t>
            </w:r>
            <w:r>
              <w:rPr>
                <w:sz w:val="18"/>
                <w:szCs w:val="18"/>
              </w:rPr>
              <w:t xml:space="preserve">StudySmarter</w:t>
            </w:r>
            <w:r/>
          </w:p>
          <w:p>
            <w:pPr>
              <w:jc w:val="lef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Überwachung mit Hilfe der Anwendungen zur Planung der Lernschritte (s. oben)</w:t>
            </w:r>
            <w:r/>
          </w:p>
          <w:p>
            <w:pPr>
              <w:jc w:val="lef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97"/>
        </w:trPr>
        <w:tc>
          <w:tcPr>
            <w:gridSpan w:val="4"/>
            <w:tcW w:w="5000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Unterrichts</w:t>
            </w:r>
            <w:r>
              <w:rPr>
                <w:b/>
                <w:i/>
                <w:sz w:val="24"/>
              </w:rPr>
              <w:t xml:space="preserve">abschluss</w:t>
            </w:r>
            <w:r>
              <w:rPr>
                <w:b/>
                <w:i/>
                <w:sz w:val="24"/>
              </w:rPr>
              <w:t xml:space="preserve"> / Selbstreflexionsphase</w:t>
            </w:r>
            <w:r/>
          </w:p>
        </w:tc>
      </w:tr>
      <w:tr>
        <w:trPr/>
        <w:tc>
          <w:tcPr>
            <w:tcW w:w="729" w:type="pct"/>
            <w:vAlign w:val="center"/>
            <w:textDirection w:val="lrTb"/>
            <w:noWrap w:val="false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Einsatz von metakognitiven Strategien</w:t>
            </w:r>
            <w:r/>
          </w:p>
        </w:tc>
        <w:tc>
          <w:tcPr>
            <w:tcW w:w="778" w:type="pct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Lernschritte </w:t>
            </w:r>
            <w:r>
              <w:rPr>
                <w:sz w:val="18"/>
                <w:szCs w:val="18"/>
              </w:rPr>
              <w:t xml:space="preserve">regulieren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reflektieren</w:t>
            </w:r>
            <w:r>
              <w:rPr>
                <w:sz w:val="18"/>
                <w:szCs w:val="18"/>
              </w:rPr>
              <w:t xml:space="preserve"> und </w:t>
            </w:r>
            <w:r>
              <w:rPr>
                <w:sz w:val="18"/>
                <w:szCs w:val="18"/>
              </w:rPr>
              <w:t xml:space="preserve">bewerten</w:t>
            </w:r>
            <w:r/>
          </w:p>
        </w:tc>
        <w:tc>
          <w:tcPr>
            <w:tcW w:w="1022" w:type="pct"/>
            <w:textDirection w:val="lrTb"/>
            <w:noWrap w:val="false"/>
          </w:tcPr>
          <w:p>
            <w:pPr>
              <w:jc w:val="lef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Reflexionsfragen,</w:t>
            </w:r>
            <w:r/>
          </w:p>
          <w:p>
            <w:pPr>
              <w:jc w:val="lef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Soll-Ist-Vergleich der gesetzten Lernziele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des Zeitplans</w:t>
            </w:r>
            <w:r>
              <w:rPr>
                <w:sz w:val="18"/>
                <w:szCs w:val="18"/>
              </w:rPr>
              <w:t xml:space="preserve"> oder </w:t>
            </w:r>
            <w:r>
              <w:rPr>
                <w:sz w:val="18"/>
                <w:szCs w:val="18"/>
              </w:rPr>
              <w:t xml:space="preserve">der </w:t>
            </w:r>
            <w:r>
              <w:rPr>
                <w:sz w:val="18"/>
                <w:szCs w:val="18"/>
              </w:rPr>
              <w:t xml:space="preserve">Aufgaben</w:t>
            </w:r>
            <w:r/>
          </w:p>
        </w:tc>
        <w:tc>
          <w:tcPr>
            <w:tcW w:w="2471" w:type="pct"/>
            <w:textDirection w:val="lrTb"/>
            <w:noWrap w:val="false"/>
          </w:tcPr>
          <w:p>
            <w:pPr>
              <w:jc w:val="lef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Wissenstest</w:t>
            </w:r>
            <w:r>
              <w:rPr>
                <w:sz w:val="18"/>
                <w:szCs w:val="18"/>
              </w:rPr>
              <w:t xml:space="preserve"> mit </w:t>
            </w:r>
            <w:r>
              <w:rPr>
                <w:sz w:val="18"/>
                <w:szCs w:val="18"/>
              </w:rPr>
              <w:t xml:space="preserve">Kahoot</w:t>
            </w:r>
            <w:r>
              <w:rPr>
                <w:sz w:val="18"/>
                <w:szCs w:val="18"/>
              </w:rPr>
              <w:t xml:space="preserve"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Socrative</w:t>
            </w:r>
            <w:r>
              <w:rPr>
                <w:sz w:val="18"/>
                <w:szCs w:val="18"/>
              </w:rPr>
              <w:t xml:space="preserve"> oder über </w:t>
            </w:r>
            <w:r>
              <w:rPr>
                <w:sz w:val="18"/>
                <w:szCs w:val="18"/>
              </w:rPr>
              <w:t xml:space="preserve">mebis</w:t>
            </w:r>
            <w:r>
              <w:rPr>
                <w:sz w:val="18"/>
                <w:szCs w:val="18"/>
              </w:rPr>
              <w:t xml:space="preserve"> (Aktivität „Test“)</w:t>
            </w:r>
            <w:r/>
          </w:p>
          <w:p>
            <w:pPr>
              <w:jc w:val="lef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Soll-Ist-Vergleich durch Anwendungen zur</w:t>
            </w:r>
            <w:r>
              <w:rPr>
                <w:sz w:val="18"/>
                <w:szCs w:val="18"/>
              </w:rPr>
              <w:t xml:space="preserve"> Planung der Lernschritte (s.</w:t>
            </w:r>
            <w:r>
              <w:rPr>
                <w:sz w:val="18"/>
                <w:szCs w:val="18"/>
              </w:rPr>
              <w:t xml:space="preserve"> oben)</w:t>
            </w:r>
            <w:r/>
          </w:p>
          <w:p>
            <w:pPr>
              <w:jc w:val="lef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Evaluation mit </w:t>
            </w:r>
            <w:r>
              <w:rPr>
                <w:sz w:val="18"/>
                <w:szCs w:val="18"/>
              </w:rPr>
              <w:t xml:space="preserve">Oncoo</w:t>
            </w:r>
            <w:r>
              <w:rPr>
                <w:sz w:val="18"/>
                <w:szCs w:val="18"/>
              </w:rPr>
              <w:t xml:space="preserve"> (Evaluationszi</w:t>
            </w:r>
            <w:r>
              <w:rPr>
                <w:sz w:val="18"/>
                <w:szCs w:val="18"/>
              </w:rPr>
              <w:t xml:space="preserve">elscheibe)</w:t>
            </w:r>
            <w:r/>
          </w:p>
          <w:p>
            <w:pPr>
              <w:jc w:val="lef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Reflexion mit Hilfe von Lerntagebuch über Book Creator </w:t>
            </w:r>
            <w:r>
              <w:rPr>
                <w:sz w:val="18"/>
                <w:szCs w:val="18"/>
              </w:rPr>
              <w:t xml:space="preserve">oder </w:t>
            </w:r>
            <w:r>
              <w:rPr>
                <w:sz w:val="18"/>
                <w:szCs w:val="18"/>
              </w:rPr>
              <w:t xml:space="preserve">mebis</w:t>
            </w:r>
            <w:r/>
          </w:p>
        </w:tc>
      </w:tr>
    </w:tbl>
    <w:p>
      <w:pPr>
        <w:pStyle w:val="952"/>
        <w:rPr>
          <w:sz w:val="28"/>
          <w:szCs w:val="28"/>
        </w:rPr>
      </w:pPr>
      <w:r>
        <w:rPr>
          <w:sz w:val="28"/>
          <w:szCs w:val="28"/>
        </w:rPr>
        <w:t xml:space="preserve">Lernaktivitäten und digitale</w:t>
      </w:r>
      <w:r>
        <w:rPr>
          <w:sz w:val="28"/>
          <w:szCs w:val="28"/>
        </w:rPr>
        <w:t xml:space="preserve"> Anwendungen zur Unterstützung des selbstregulierten Lernens</w:t>
      </w:r>
      <w:r/>
    </w:p>
    <w:p>
      <w:r/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6840" w:h="11900" w:orient="landscape"/>
      <w:pgMar w:top="1134" w:right="1134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Arial Black">
    <w:panose1 w:val="020B0A0402010202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minion pro">
    <w:panose1 w:val="020F050202020403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8"/>
      <w:rPr>
        <w:rFonts w:ascii="Helvetica" w:hAnsi="Helvetica" w:cs="Helvetica"/>
        <w:i/>
        <w:szCs w:val="14"/>
      </w:rPr>
    </w:pPr>
    <w:r>
      <w:rPr>
        <w:rFonts w:ascii="Helvetica" w:hAnsi="Helvetica" w:cs="Helvetica"/>
        <w:b/>
        <w:i/>
        <w:szCs w:val="14"/>
      </w:rPr>
      <w:t xml:space="preserve">Lizenzhinweis:</w:t>
    </w:r>
    <w:r>
      <w:rPr>
        <w:rFonts w:ascii="Helvetica" w:hAnsi="Helvetica" w:cs="Helvetica"/>
        <w:i/>
        <w:szCs w:val="14"/>
      </w:rPr>
      <w:t xml:space="preserve"> </w:t>
    </w:r>
    <w:r>
      <w:rPr>
        <w:rFonts w:ascii="Helvetica" w:hAnsi="Helvetica" w:cs="Helvetica"/>
        <w:i/>
        <w:szCs w:val="14"/>
      </w:rPr>
      <w:t xml:space="preserve">„</w:t>
    </w:r>
    <w:r>
      <w:rPr>
        <w:rFonts w:ascii="Helvetica" w:hAnsi="Helvetica" w:cs="Helvetica"/>
        <w:i/>
        <w:szCs w:val="14"/>
      </w:rPr>
      <w:t xml:space="preserve">Lernaktivitäten und digitale</w:t>
    </w:r>
    <w:r>
      <w:rPr>
        <w:rFonts w:ascii="Helvetica" w:hAnsi="Helvetica" w:cs="Helvetica"/>
        <w:i/>
        <w:szCs w:val="14"/>
      </w:rPr>
      <w:t xml:space="preserve"> Anwendungen zur Unterstützung des selbstregulierten Lernens</w:t>
    </w:r>
    <w:r>
      <w:rPr>
        <w:rFonts w:ascii="Helvetica" w:hAnsi="Helvetica" w:cs="Helvetica"/>
        <w:i/>
        <w:szCs w:val="14"/>
      </w:rPr>
      <w:t xml:space="preserve">“, erstellt </w:t>
    </w:r>
    <w:r>
      <w:rPr>
        <w:rFonts w:ascii="Helvetica" w:hAnsi="Helvetica" w:cs="Helvetica"/>
        <w:i/>
        <w:szCs w:val="14"/>
      </w:rPr>
      <w:t xml:space="preserve">vo</w:t>
    </w:r>
    <w:r>
      <w:rPr>
        <w:rFonts w:ascii="Helvetica" w:hAnsi="Helvetica" w:cs="Helvetica"/>
        <w:i/>
        <w:szCs w:val="14"/>
      </w:rPr>
      <w:t xml:space="preserve">n </w:t>
    </w:r>
    <w:hyperlink r:id="rId1" w:tooltip="https://orcid.org/0000-0002-6524-4968" w:history="1">
      <w:r>
        <w:rPr>
          <w:rStyle w:val="1008"/>
          <w:rFonts w:ascii="Helvetica" w:hAnsi="Helvetica" w:cs="Helvetica"/>
          <w:i/>
          <w:szCs w:val="14"/>
        </w:rPr>
        <w:t xml:space="preserve">S. Reith</w:t>
      </w:r>
    </w:hyperlink>
    <w:r>
      <w:rPr>
        <w:rFonts w:ascii="Helvetica" w:hAnsi="Helvetica" w:cs="Helvetica"/>
        <w:i/>
        <w:szCs w:val="14"/>
      </w:rPr>
      <w:t xml:space="preserve">, </w:t>
    </w:r>
    <w:hyperlink r:id="rId2" w:tooltip="https://orcid.org/0000-0003-4537-1932" w:history="1">
      <w:r>
        <w:rPr>
          <w:rStyle w:val="1008"/>
          <w:rFonts w:ascii="Helvetica" w:hAnsi="Helvetica" w:cs="Helvetica"/>
          <w:i/>
          <w:szCs w:val="14"/>
        </w:rPr>
        <w:t xml:space="preserve">B. Arvaneh</w:t>
      </w:r>
    </w:hyperlink>
    <w:r>
      <w:rPr>
        <w:rFonts w:ascii="Helvetica" w:hAnsi="Helvetica" w:cs="Helvetica"/>
        <w:i/>
        <w:szCs w:val="14"/>
      </w:rPr>
      <w:t xml:space="preserve"> und </w:t>
    </w:r>
    <w:hyperlink r:id="rId3" w:tooltip="https://orcid.org/0000-0001-7045-2764" w:history="1">
      <w:r>
        <w:rPr>
          <w:rStyle w:val="1008"/>
          <w:rFonts w:ascii="Helvetica" w:hAnsi="Helvetica" w:cs="Helvetica"/>
          <w:i/>
          <w:szCs w:val="14"/>
        </w:rPr>
        <w:t xml:space="preserve">M. Bannert</w:t>
      </w:r>
    </w:hyperlink>
    <w:r>
      <w:rPr>
        <w:rFonts w:ascii="Helvetica" w:hAnsi="Helvetica" w:cs="Helvetica"/>
        <w:i/>
        <w:szCs w:val="14"/>
      </w:rPr>
      <w:t xml:space="preserve"> </w:t>
    </w:r>
    <w:r>
      <w:rPr>
        <w:rFonts w:ascii="Helvetica" w:hAnsi="Helvetica" w:cs="Helvetica"/>
        <w:i/>
        <w:szCs w:val="14"/>
      </w:rPr>
      <w:t xml:space="preserve">im Projekt </w:t>
    </w:r>
    <w:hyperlink r:id="rId4" w:tooltip="https://nbn-resolving.org/urn:nbn:de:bvb:19-epub-93577-3" w:history="1">
      <w:r>
        <w:rPr>
          <w:rFonts w:ascii="Helvetica" w:hAnsi="Helvetica" w:cs="Helvetica"/>
          <w:i/>
          <w:color w:val="0563C1"/>
          <w:szCs w:val="14"/>
          <w:u w:val="single"/>
        </w:rPr>
        <w:t xml:space="preserve">DigitUS</w:t>
      </w:r>
    </w:hyperlink>
    <w:r>
      <w:rPr>
        <w:rFonts w:ascii="Helvetica" w:hAnsi="Helvetica" w:cs="Helvetica"/>
        <w:i/>
        <w:szCs w:val="14"/>
      </w:rPr>
      <w:t xml:space="preserve"> und lizenziert als </w:t>
    </w:r>
    <w:hyperlink r:id="rId5" w:tooltip="https://creativecommons.org/licenses/by-sa/4.0/deed.de" w:history="1">
      <w:r>
        <w:rPr>
          <w:rFonts w:ascii="Helvetica" w:hAnsi="Helvetica" w:cs="Helvetica"/>
          <w:i/>
          <w:color w:val="0563C1"/>
          <w:szCs w:val="14"/>
          <w:u w:val="single"/>
        </w:rPr>
        <w:t xml:space="preserve">CC</w:t>
      </w:r>
      <w:r>
        <w:rPr>
          <w:rFonts w:ascii="Helvetica" w:hAnsi="Helvetica" w:cs="Helvetica"/>
          <w:i/>
          <w:color w:val="0563C1"/>
          <w:szCs w:val="14"/>
          <w:u w:val="single"/>
        </w:rPr>
        <w:t xml:space="preserve"> </w:t>
      </w:r>
      <w:r>
        <w:rPr>
          <w:rFonts w:ascii="Helvetica" w:hAnsi="Helvetica" w:cs="Helvetica"/>
          <w:i/>
          <w:color w:val="0563C1"/>
          <w:szCs w:val="14"/>
          <w:u w:val="single"/>
        </w:rPr>
        <w:t xml:space="preserve">BY-</w:t>
      </w:r>
      <w:r>
        <w:rPr>
          <w:rFonts w:ascii="Helvetica" w:hAnsi="Helvetica" w:cs="Helvetica"/>
          <w:i/>
          <w:color w:val="0563C1"/>
          <w:szCs w:val="14"/>
          <w:u w:val="single"/>
        </w:rPr>
        <w:t xml:space="preserve">SA 4.0</w:t>
      </w:r>
    </w:hyperlink>
    <w:r>
      <w:rPr>
        <w:rFonts w:ascii="Helvetica" w:hAnsi="Helvetica" w:cs="Helvetica"/>
        <w:i/>
        <w:szCs w:val="14"/>
      </w:rPr>
      <w:t xml:space="preserve">.</w:t>
    </w:r>
    <w:r/>
  </w:p>
  <w:p>
    <w:pPr>
      <w:pStyle w:val="968"/>
      <w:rPr>
        <w:b/>
        <w:bCs/>
        <w:i/>
      </w:rPr>
    </w:pPr>
    <w:r>
      <w:rPr>
        <w:rFonts w:ascii="Helvetica" w:hAnsi="Helvetica" w:cs="Helvetica"/>
        <w:b/>
        <w:i/>
        <w:szCs w:val="14"/>
      </w:rPr>
      <w:t xml:space="preserve">Hinweis:</w:t>
    </w:r>
    <w:r>
      <w:rPr>
        <w:rFonts w:ascii="Helvetica" w:hAnsi="Helvetica" w:cs="Helvetica"/>
        <w:i/>
        <w:szCs w:val="14"/>
      </w:rPr>
      <w:t xml:space="preserve"> Die Logos von </w:t>
    </w:r>
    <w:r>
      <w:rPr>
        <w:rFonts w:ascii="Helvetica" w:hAnsi="Helvetica" w:cs="Helvetica"/>
        <w:i/>
        <w:szCs w:val="14"/>
      </w:rPr>
      <w:t xml:space="preserve">DigitUS</w:t>
    </w:r>
    <w:r>
      <w:rPr>
        <w:rFonts w:ascii="Helvetica" w:hAnsi="Helvetica" w:cs="Helvetica"/>
        <w:i/>
        <w:szCs w:val="14"/>
      </w:rPr>
      <w:t xml:space="preserve"> und seiner Projektpartner sind urheberrechtlich geschützt. Sie sind im Fall einer Bearbeitung des Materials zu entfernen.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8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8"/>
      <w:rPr>
        <w:rFonts w:ascii="Helvetica" w:hAnsi="Helvetica" w:cs="Helvetica"/>
        <w:szCs w:val="14"/>
      </w:rPr>
    </w:pPr>
    <w:r>
      <w:rPr>
        <w:rFonts w:ascii="Helvetica" w:hAnsi="Helvetica" w:cs="Helvetica"/>
        <w:szCs w:val="14"/>
      </w:rPr>
      <w:t xml:space="preserve">„Lernzirkel ICAP“, erstellt im Projekt </w:t>
    </w:r>
    <w:hyperlink r:id="rId1" w:tooltip="https://www.digitus.uni-muenchen.de/index.html%22%20%5Co%20%22https://www.digitus.uni-muenchen.de/index.html" w:history="1">
      <w:r>
        <w:rPr>
          <w:rFonts w:ascii="Helvetica" w:hAnsi="Helvetica" w:cs="Helvetica"/>
          <w:color w:val="0563C1"/>
          <w:szCs w:val="14"/>
          <w:u w:val="single"/>
        </w:rPr>
        <w:t xml:space="preserve">DigitUS</w:t>
      </w:r>
    </w:hyperlink>
    <w:r>
      <w:rPr>
        <w:rFonts w:ascii="Helvetica" w:hAnsi="Helvetica" w:cs="Helvetica"/>
        <w:szCs w:val="14"/>
      </w:rPr>
      <w:t xml:space="preserve"> und lizenziert als </w:t>
    </w:r>
    <w:hyperlink r:id="rId2" w:tooltip="https://creativecommons.org/licenses/by-sa/4.0/deed.de" w:history="1">
      <w:r>
        <w:rPr>
          <w:rFonts w:ascii="Helvetica" w:hAnsi="Helvetica" w:cs="Helvetica"/>
          <w:color w:val="0563C1"/>
          <w:szCs w:val="14"/>
          <w:u w:val="single"/>
        </w:rPr>
        <w:t xml:space="preserve">CC BY SA 4.0</w:t>
      </w:r>
    </w:hyperlink>
    <w:r>
      <w:rPr>
        <w:rFonts w:ascii="Helvetica" w:hAnsi="Helvetica" w:cs="Helvetica"/>
        <w:szCs w:val="14"/>
      </w:rPr>
      <w:t xml:space="preserve">. </w:t>
    </w:r>
    <w:r/>
  </w:p>
  <w:p>
    <w:pPr>
      <w:pStyle w:val="968"/>
    </w:pPr>
    <w:r>
      <w:rPr>
        <w:rFonts w:ascii="Helvetica" w:hAnsi="Helvetica" w:cs="Helvetica"/>
        <w:szCs w:val="14"/>
      </w:rPr>
      <w:t xml:space="preserve">Hinweis: Die Logos von </w:t>
    </w:r>
    <w:r>
      <w:rPr>
        <w:rFonts w:ascii="Helvetica" w:hAnsi="Helvetica" w:cs="Helvetica"/>
        <w:szCs w:val="14"/>
      </w:rPr>
      <w:t xml:space="preserve">DigitUS</w:t>
    </w:r>
    <w:r>
      <w:rPr>
        <w:rFonts w:ascii="Helvetica" w:hAnsi="Helvetica" w:cs="Helvetica"/>
        <w:szCs w:val="14"/>
      </w:rPr>
      <w:t xml:space="preserve"> und seiner Projektpartner sind urheberrechtlich geschützt. Sie sind im Fall einer Bearbeitung des Materials zu entfernen.</w:t>
    </w:r>
    <w:r/>
  </w:p>
  <w:p>
    <w:pPr>
      <w:pStyle w:val="96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continuation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5"/>
      <w:jc w:val="center"/>
      <w:rPr>
        <w:rStyle w:val="967"/>
        <w:rFonts w:cstheme="minorHAnsi"/>
        <w:szCs w:val="16"/>
      </w:rPr>
      <w:framePr w:w="473" w:h="302" w:wrap="none" w:vAnchor="text" w:hAnchor="page" w:x="10302" w:y="534" w:hRule="exact"/>
    </w:pPr>
    <w:r>
      <w:rPr>
        <w:rFonts w:cstheme="minorHAnsi"/>
        <w:szCs w:val="16"/>
      </w:rPr>
    </w:r>
    <w:r/>
  </w:p>
  <w:tbl>
    <w:tblPr>
      <w:tblStyle w:val="964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312"/>
      <w:gridCol w:w="5141"/>
    </w:tblGrid>
    <w:tr>
      <w:trPr/>
      <w:tc>
        <w:tcPr>
          <w:tcMar>
            <w:left w:w="0" w:type="dxa"/>
            <w:right w:w="0" w:type="dxa"/>
          </w:tcMar>
          <w:tcW w:w="1296" w:type="dxa"/>
          <w:vAlign w:val="bottom"/>
          <w:textDirection w:val="lrTb"/>
          <w:noWrap/>
        </w:tcPr>
        <w:p>
          <w:pPr>
            <w:pStyle w:val="963"/>
            <w:spacing w:before="240"/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</w:pPr>
          <w:r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</w:r>
          <w:r/>
        </w:p>
        <w:p>
          <w:pPr>
            <w:pStyle w:val="963"/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</w:pPr>
          <w:r>
            <w:rPr>
              <w:rFonts w:ascii="Arial Black" w:hAnsi="Arial Black" w:cs="Arial Black"/>
              <w:b/>
              <w:bCs/>
              <w:color w:val="1E6240"/>
              <w:sz w:val="16"/>
              <w:szCs w:val="16"/>
              <w:lang w:eastAsia="de-DE"/>
            </w:rPr>
            <mc:AlternateContent>
              <mc:Choice Requires="wpg">
                <w:drawing>
                  <wp:anchor xmlns:wp="http://schemas.openxmlformats.org/drawingml/2006/wordprocessingDrawing" xmlns:wp14="http://schemas.microsoft.com/office/word/2010/wordprocessingDrawing" distT="0" distB="0" distL="114300" distR="114300" simplePos="0" relativeHeight="251671552" behindDoc="1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-40640</wp:posOffset>
                    </wp:positionV>
                    <wp:extent cx="658495" cy="201295"/>
                    <wp:effectExtent l="0" t="0" r="1905" b="1905"/>
                    <wp:wrapNone/>
                    <wp:docPr id="1" name="Grafik 3" hidden="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DigitUS-Logo_B150mm_RGB_150dpi.jpg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658495" cy="20129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position:absolute;mso-wrap-distance-left:9.0pt;mso-wrap-distance-top:0.0pt;mso-wrap-distance-right:9.0pt;mso-wrap-distance-bottom:0.0pt;z-index:-251671552;o:allowoverlap:true;o:allowincell:true;mso-position-horizontal-relative:text;margin-left:-0.1pt;mso-position-horizontal:absolute;mso-position-vertical-relative:text;margin-top:-3.2pt;mso-position-vertical:absolute;width:51.8pt;height:15.8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/>
        </w:p>
      </w:tc>
      <w:tc>
        <w:tcPr>
          <w:tcMar>
            <w:left w:w="0" w:type="dxa"/>
            <w:right w:w="0" w:type="dxa"/>
          </w:tcMar>
          <w:tcW w:w="5125" w:type="dxa"/>
          <w:vAlign w:val="bottom"/>
          <w:textDirection w:val="lrTb"/>
          <w:noWrap/>
        </w:tcPr>
        <w:p>
          <w:pPr>
            <w:pStyle w:val="963"/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</w:pPr>
          <w:r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  <w:t xml:space="preserve">Digitalisierung von Unterricht in der Schule</w:t>
          </w:r>
          <w:r/>
        </w:p>
      </w:tc>
    </w:tr>
  </w:tbl>
  <w:p>
    <w:r>
      <w:rPr>
        <w:lang w:eastAsia="de-DE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7052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5715</wp:posOffset>
              </wp:positionV>
              <wp:extent cx="9207500" cy="31750"/>
              <wp:effectExtent l="0" t="0" r="31750" b="25400"/>
              <wp:wrapNone/>
              <wp:docPr id="2" name="Gerade Verbindung 1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 flipV="1">
                        <a:off x="0" y="0"/>
                        <a:ext cx="9207500" cy="317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1" o:spid="_x0000_s1" o:spt="20" style="position:absolute;mso-wrap-distance-left:9.0pt;mso-wrap-distance-top:0.0pt;mso-wrap-distance-right:9.0pt;mso-wrap-distance-bottom:0.0pt;z-index:251670528;o:allowoverlap:true;o:allowincell:true;mso-position-horizontal-relative:margin;mso-position-horizontal:left;mso-position-vertical-relative:text;margin-top:0.4pt;mso-position-vertical:absolute;width:725.0pt;height:2.5pt;flip:y;" coordsize="100000,100000" path="" filled="f" strokecolor="#000000" strokeweight="0.50pt">
              <v:path textboxrect="0,0,0,0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5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752166424"/>
      <w:docPartObj>
        <w:docPartGallery w:val="Page Numbers (Top of Page)"/>
        <w:docPartUnique w:val="true"/>
      </w:docPartObj>
      <w:rPr>
        <w:rStyle w:val="967"/>
        <w:rFonts w:cstheme="minorHAnsi"/>
        <w:szCs w:val="16"/>
      </w:rPr>
    </w:sdtPr>
    <w:sdtContent>
      <w:p>
        <w:pPr>
          <w:pStyle w:val="965"/>
          <w:jc w:val="right"/>
          <w:rPr>
            <w:rStyle w:val="967"/>
            <w:rFonts w:cstheme="minorHAnsi"/>
            <w:szCs w:val="16"/>
          </w:rPr>
          <w:framePr w:w="473" w:h="302" w:wrap="none" w:vAnchor="text" w:hAnchor="page" w:x="10302" w:y="534" w:hRule="exact"/>
        </w:pPr>
        <w:r>
          <w:rPr>
            <w:rStyle w:val="967"/>
            <w:rFonts w:cstheme="minorHAnsi"/>
            <w:szCs w:val="16"/>
          </w:rPr>
          <w:fldChar w:fldCharType="begin"/>
        </w:r>
        <w:r>
          <w:rPr>
            <w:rStyle w:val="967"/>
            <w:rFonts w:cstheme="minorHAnsi"/>
            <w:szCs w:val="16"/>
          </w:rPr>
          <w:instrText xml:space="preserve"> PAGE </w:instrText>
        </w:r>
        <w:r>
          <w:rPr>
            <w:rStyle w:val="967"/>
            <w:rFonts w:cstheme="minorHAnsi"/>
            <w:szCs w:val="16"/>
          </w:rPr>
          <w:fldChar w:fldCharType="separate"/>
        </w:r>
        <w:r>
          <w:rPr>
            <w:rStyle w:val="967"/>
            <w:rFonts w:cstheme="minorHAnsi"/>
            <w:szCs w:val="16"/>
          </w:rPr>
          <w:t xml:space="preserve">2</w:t>
        </w:r>
        <w:r>
          <w:rPr>
            <w:rStyle w:val="967"/>
            <w:rFonts w:cstheme="minorHAnsi"/>
            <w:szCs w:val="16"/>
          </w:rPr>
          <w:fldChar w:fldCharType="end"/>
        </w:r>
        <w:r/>
      </w:p>
    </w:sdtContent>
  </w:sdt>
  <w:p>
    <w:pPr>
      <w:pStyle w:val="965"/>
      <w:jc w:val="right"/>
      <w:rPr>
        <w:rStyle w:val="967"/>
        <w:rFonts w:cstheme="minorHAnsi"/>
        <w:szCs w:val="16"/>
      </w:rPr>
      <w:framePr w:w="473" w:h="302" w:wrap="none" w:vAnchor="text" w:hAnchor="page" w:x="10302" w:y="534" w:hRule="exact"/>
    </w:pPr>
    <w:r>
      <w:rPr>
        <w:rFonts w:cstheme="minorHAnsi"/>
        <w:szCs w:val="16"/>
      </w:rPr>
    </w:r>
    <w:r/>
  </w:p>
  <w:tbl>
    <w:tblPr>
      <w:tblStyle w:val="964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312"/>
      <w:gridCol w:w="5141"/>
    </w:tblGrid>
    <w:tr>
      <w:trPr/>
      <w:tc>
        <w:tcPr>
          <w:tcMar>
            <w:left w:w="0" w:type="dxa"/>
            <w:right w:w="0" w:type="dxa"/>
          </w:tcMar>
          <w:tcW w:w="1296" w:type="dxa"/>
          <w:vAlign w:val="bottom"/>
          <w:textDirection w:val="lrTb"/>
          <w:noWrap/>
        </w:tcPr>
        <w:p>
          <w:pPr>
            <w:pStyle w:val="963"/>
            <w:spacing w:before="240"/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</w:pPr>
          <w:r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</w:r>
          <w:r/>
        </w:p>
        <w:p>
          <w:pPr>
            <w:pStyle w:val="963"/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</w:pPr>
          <w:r>
            <w:rPr>
              <w:rFonts w:ascii="Arial Black" w:hAnsi="Arial Black" w:cs="Arial Black"/>
              <w:b/>
              <w:bCs/>
              <w:color w:val="1E6240"/>
              <w:sz w:val="16"/>
              <w:szCs w:val="16"/>
              <w:lang w:eastAsia="de-DE"/>
            </w:rPr>
            <mc:AlternateContent>
              <mc:Choice Requires="wpg">
                <w:drawing>
                  <wp:anchor xmlns:wp="http://schemas.openxmlformats.org/drawingml/2006/wordprocessingDrawing" xmlns:wp14="http://schemas.microsoft.com/office/word/2010/wordprocessingDrawing" distT="0" distB="0" distL="114300" distR="114300" simplePos="0" relativeHeight="251668480" behindDoc="1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-40640</wp:posOffset>
                    </wp:positionV>
                    <wp:extent cx="658495" cy="201295"/>
                    <wp:effectExtent l="0" t="0" r="1905" b="1905"/>
                    <wp:wrapNone/>
                    <wp:docPr id="3" name="Grafik 9" hidden="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DigitUS-Logo_B150mm_RGB_150dpi.jpg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658495" cy="20129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2" o:spid="_x0000_s2" type="#_x0000_t75" style="position:absolute;mso-wrap-distance-left:9.0pt;mso-wrap-distance-top:0.0pt;mso-wrap-distance-right:9.0pt;mso-wrap-distance-bottom:0.0pt;z-index:-251668480;o:allowoverlap:true;o:allowincell:true;mso-position-horizontal-relative:text;margin-left:-0.1pt;mso-position-horizontal:absolute;mso-position-vertical-relative:text;margin-top:-3.2pt;mso-position-vertical:absolute;width:51.8pt;height:15.8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/>
        </w:p>
      </w:tc>
      <w:tc>
        <w:tcPr>
          <w:tcMar>
            <w:left w:w="0" w:type="dxa"/>
            <w:right w:w="0" w:type="dxa"/>
          </w:tcMar>
          <w:tcW w:w="5125" w:type="dxa"/>
          <w:vAlign w:val="bottom"/>
          <w:textDirection w:val="lrTb"/>
          <w:noWrap/>
        </w:tcPr>
        <w:p>
          <w:pPr>
            <w:pStyle w:val="963"/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</w:pPr>
          <w:r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  <w:t xml:space="preserve">Digitalisierung von Unterricht in der Schule</w:t>
          </w:r>
          <w:r/>
        </w:p>
      </w:tc>
    </w:tr>
  </w:tbl>
  <w:p>
    <w:r>
      <w:rPr>
        <w:lang w:eastAsia="de-DE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7456" behindDoc="0" locked="0" layoutInCell="1" allowOverlap="1">
              <wp:simplePos x="0" y="0"/>
              <wp:positionH relativeFrom="column">
                <wp:posOffset>-4098</wp:posOffset>
              </wp:positionH>
              <wp:positionV relativeFrom="paragraph">
                <wp:posOffset>50560</wp:posOffset>
              </wp:positionV>
              <wp:extent cx="6120000" cy="0"/>
              <wp:effectExtent l="0" t="0" r="14604" b="12700"/>
              <wp:wrapNone/>
              <wp:docPr id="4" name="Gerade Verbindung 18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3" o:spid="_x0000_s3" o:spt="20" style="position:absolute;mso-wrap-distance-left:9.0pt;mso-wrap-distance-top:0.0pt;mso-wrap-distance-right:9.0pt;mso-wrap-distance-bottom:0.0pt;z-index:251667456;o:allowoverlap:true;o:allowincell:true;mso-position-horizontal-relative:text;margin-left:-0.3pt;mso-position-horizontal:absolute;mso-position-vertical-relative:text;margin-top:4.0pt;mso-position-vertical:absolute;width:481.9pt;height:0.0pt;" coordsize="100000,100000" path="" filled="f" strokecolor="#000000" strokeweight="0.50pt">
              <v:path textboxrect="0,0,0,0"/>
            </v:shape>
          </w:pict>
        </mc:Fallback>
      </mc:AlternateContent>
    </w:r>
    <w:r/>
  </w:p>
  <w:p>
    <w:r/>
    <w:r/>
  </w:p>
  <w:p>
    <w:pPr>
      <w:pStyle w:val="965"/>
    </w:pPr>
    <w:r/>
    <w:r/>
  </w:p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993"/>
      <w:isLgl w:val="false"/>
      <w:suff w:val="tab"/>
      <w:lvlText w:val=""/>
      <w:lvlJc w:val="left"/>
      <w:pPr>
        <w:ind w:left="2912" w:hanging="360"/>
      </w:pPr>
      <w:rPr>
        <w:rFonts w:ascii="Symbol" w:hAnsi="Symbol" w:hint="default"/>
        <w:color w:val="auto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"/>
      <w:lvlJc w:val="left"/>
      <w:pPr>
        <w:ind w:left="2912" w:hanging="360"/>
      </w:pPr>
      <w:rPr>
        <w:rFonts w:ascii="Symbol" w:hAnsi="Symbol" w:hint="default"/>
        <w:color w:val="auto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991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5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pStyle w:val="990"/>
      <w:isLgl w:val="false"/>
      <w:suff w:val="tab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lowerLetter"/>
      <w:pStyle w:val="962"/>
      <w:isLgl w:val="false"/>
      <w:suff w:val="tab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"/>
      <w:lvlJc w:val="left"/>
      <w:pPr>
        <w:ind w:left="2912" w:hanging="360"/>
      </w:pPr>
      <w:rPr>
        <w:rFonts w:ascii="Symbol" w:hAnsi="Symbol" w:hint="default"/>
        <w:color w:val="auto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992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1060" w:hanging="70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978" w:hanging="360"/>
      </w:pPr>
      <w:rPr>
        <w:rFonts w:ascii="Symbol" w:hAnsi="Symbol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"/>
      <w:lvlJc w:val="left"/>
      <w:pPr>
        <w:ind w:left="2912" w:hanging="360"/>
      </w:pPr>
      <w:rPr>
        <w:rFonts w:ascii="Symbol" w:hAnsi="Symbol" w:hint="default"/>
        <w:color w:val="auto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978" w:hanging="360"/>
      </w:pPr>
      <w:rPr>
        <w:rFonts w:ascii="Symbol" w:hAnsi="Symbol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13"/>
  </w:num>
  <w:num w:numId="5">
    <w:abstractNumId w:val="7"/>
  </w:num>
  <w:num w:numId="6">
    <w:abstractNumId w:val="28"/>
  </w:num>
  <w:num w:numId="7">
    <w:abstractNumId w:val="17"/>
  </w:num>
  <w:num w:numId="8">
    <w:abstractNumId w:val="6"/>
  </w:num>
  <w:num w:numId="9">
    <w:abstractNumId w:val="9"/>
  </w:num>
  <w:num w:numId="10">
    <w:abstractNumId w:val="31"/>
  </w:num>
  <w:num w:numId="11">
    <w:abstractNumId w:val="12"/>
  </w:num>
  <w:num w:numId="12">
    <w:abstractNumId w:val="21"/>
  </w:num>
  <w:num w:numId="13">
    <w:abstractNumId w:val="7"/>
    <w:lvlOverride w:ilvl="0">
      <w:startOverride w:val="1"/>
    </w:lvlOverride>
  </w:num>
  <w:num w:numId="14">
    <w:abstractNumId w:val="0"/>
  </w:num>
  <w:num w:numId="15">
    <w:abstractNumId w:val="14"/>
  </w:num>
  <w:num w:numId="16">
    <w:abstractNumId w:val="29"/>
  </w:num>
  <w:num w:numId="17">
    <w:abstractNumId w:val="20"/>
  </w:num>
  <w:num w:numId="18">
    <w:abstractNumId w:val="25"/>
  </w:num>
  <w:num w:numId="19">
    <w:abstractNumId w:val="15"/>
  </w:num>
  <w:num w:numId="20">
    <w:abstractNumId w:val="12"/>
    <w:lvlOverride w:ilvl="0">
      <w:startOverride w:val="1"/>
    </w:lvlOverride>
  </w:num>
  <w:num w:numId="21">
    <w:abstractNumId w:val="4"/>
  </w:num>
  <w:num w:numId="22">
    <w:abstractNumId w:val="12"/>
    <w:lvlOverride w:ilvl="0">
      <w:startOverride w:val="1"/>
    </w:lvlOverride>
  </w:num>
  <w:num w:numId="23">
    <w:abstractNumId w:val="22"/>
  </w:num>
  <w:num w:numId="24">
    <w:abstractNumId w:val="12"/>
    <w:lvlOverride w:ilvl="0">
      <w:startOverride w:val="1"/>
    </w:lvlOverride>
  </w:num>
  <w:num w:numId="25">
    <w:abstractNumId w:val="2"/>
  </w:num>
  <w:num w:numId="26">
    <w:abstractNumId w:val="0"/>
    <w:lvlOverride w:ilvl="0">
      <w:startOverride w:val="1"/>
    </w:lvlOverride>
  </w:num>
  <w:num w:numId="27">
    <w:abstractNumId w:val="27"/>
  </w:num>
  <w:num w:numId="28">
    <w:abstractNumId w:val="14"/>
    <w:lvlOverride w:ilvl="0">
      <w:startOverride w:val="1"/>
    </w:lvlOverride>
  </w:num>
  <w:num w:numId="29">
    <w:abstractNumId w:val="32"/>
  </w:num>
  <w:num w:numId="30">
    <w:abstractNumId w:val="12"/>
    <w:lvlOverride w:ilvl="0">
      <w:startOverride w:val="1"/>
    </w:lvlOverride>
  </w:num>
  <w:num w:numId="31">
    <w:abstractNumId w:val="18"/>
  </w:num>
  <w:num w:numId="32">
    <w:abstractNumId w:val="0"/>
    <w:lvlOverride w:ilvl="0">
      <w:startOverride w:val="1"/>
    </w:lvlOverride>
  </w:num>
  <w:num w:numId="33">
    <w:abstractNumId w:val="26"/>
  </w:num>
  <w:num w:numId="34">
    <w:abstractNumId w:val="3"/>
  </w:num>
  <w:num w:numId="35">
    <w:abstractNumId w:val="30"/>
  </w:num>
  <w:num w:numId="36">
    <w:abstractNumId w:val="12"/>
    <w:lvlOverride w:ilvl="0">
      <w:startOverride w:val="1"/>
    </w:lvlOverride>
  </w:num>
  <w:num w:numId="37">
    <w:abstractNumId w:val="10"/>
  </w:num>
  <w:num w:numId="38">
    <w:abstractNumId w:val="0"/>
    <w:lvlOverride w:ilvl="0">
      <w:startOverride w:val="1"/>
    </w:lvlOverride>
  </w:num>
  <w:num w:numId="39">
    <w:abstractNumId w:val="1"/>
  </w:num>
  <w:num w:numId="40">
    <w:abstractNumId w:val="16"/>
  </w:num>
  <w:num w:numId="41">
    <w:abstractNumId w:val="24"/>
  </w:num>
  <w:num w:numId="42">
    <w:abstractNumId w:val="5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56"/>
    <w:link w:val="95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56"/>
    <w:link w:val="95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56"/>
    <w:link w:val="95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56"/>
    <w:link w:val="955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951"/>
    <w:next w:val="951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5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951"/>
    <w:next w:val="951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5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951"/>
    <w:next w:val="951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5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951"/>
    <w:next w:val="951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5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951"/>
    <w:next w:val="951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56"/>
    <w:link w:val="2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56"/>
    <w:link w:val="972"/>
    <w:uiPriority w:val="10"/>
    <w:rPr>
      <w:sz w:val="48"/>
      <w:szCs w:val="48"/>
    </w:rPr>
  </w:style>
  <w:style w:type="paragraph" w:styleId="34">
    <w:name w:val="Subtitle"/>
    <w:basedOn w:val="951"/>
    <w:next w:val="951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56"/>
    <w:link w:val="34"/>
    <w:uiPriority w:val="11"/>
    <w:rPr>
      <w:sz w:val="24"/>
      <w:szCs w:val="24"/>
    </w:rPr>
  </w:style>
  <w:style w:type="character" w:styleId="37">
    <w:name w:val="Quote Char"/>
    <w:link w:val="977"/>
    <w:uiPriority w:val="29"/>
    <w:rPr>
      <w:i/>
    </w:rPr>
  </w:style>
  <w:style w:type="paragraph" w:styleId="38">
    <w:name w:val="Intense Quote"/>
    <w:basedOn w:val="951"/>
    <w:next w:val="951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956"/>
    <w:link w:val="965"/>
    <w:uiPriority w:val="99"/>
  </w:style>
  <w:style w:type="character" w:styleId="43">
    <w:name w:val="Footer Char"/>
    <w:basedOn w:val="956"/>
    <w:link w:val="968"/>
    <w:uiPriority w:val="99"/>
  </w:style>
  <w:style w:type="paragraph" w:styleId="44">
    <w:name w:val="Caption"/>
    <w:basedOn w:val="951"/>
    <w:next w:val="95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968"/>
    <w:uiPriority w:val="99"/>
  </w:style>
  <w:style w:type="table" w:styleId="47">
    <w:name w:val="Table Grid Light"/>
    <w:basedOn w:val="9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9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95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ffe3db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ffe3db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ef6d7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ef6d7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c1fff1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c1fff1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b4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b4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bfd1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bfd1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fe3db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fe3db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ffe3db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ffe3db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ef6d7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ef6d7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c1fff1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c1fff1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b4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b4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bfd1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bfd1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fe3db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fe3db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9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9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ffe3db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ffe3db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ff8059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9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ef6d7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ef6d7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fe48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9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c1fff1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c1fff1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00ce9f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9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b4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b4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c26ff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9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bfd1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bfd1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0033c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9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fe3db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fe3db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f784c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ffe3db" w:themeFill="accent1" w:themeFillTint="34"/>
    </w:tblPr>
    <w:tblStylePr w:type="band1Horz">
      <w:tcPr>
        <w:shd w:val="clear" w:color="ffffff" w:themeColor="accent1" w:themeTint="75" w:fill="ffc0ad" w:themeFill="accent1" w:themeFillTint="75"/>
      </w:tcPr>
    </w:tblStylePr>
    <w:tblStylePr w:type="band1Vert">
      <w:tcPr>
        <w:shd w:val="clear" w:color="ffffff" w:themeColor="accent1" w:themeTint="75" w:fill="ffc0ad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ff784c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ff784c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ff784c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ff784c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ef6d7" w:themeFill="accent2" w:themeFillTint="32"/>
    </w:tblPr>
    <w:tblStylePr w:type="band1Horz">
      <w:tcPr>
        <w:shd w:val="clear" w:color="ffffff" w:themeColor="accent2" w:themeTint="75" w:fill="ffe9a1" w:themeFill="accent2" w:themeFillTint="75"/>
      </w:tcPr>
    </w:tblStylePr>
    <w:tblStylePr w:type="band1Vert">
      <w:tcPr>
        <w:shd w:val="clear" w:color="ffffff" w:themeColor="accent2" w:themeTint="75" w:fill="ffe9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ffd633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ffd633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ffd633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ffd633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c1fff1" w:themeFill="accent3" w:themeFillTint="34"/>
    </w:tblPr>
    <w:tblStylePr w:type="band1Horz">
      <w:tcPr>
        <w:shd w:val="clear" w:color="ffffff" w:themeColor="accent3" w:themeTint="75" w:fill="72ffdf" w:themeFill="accent3" w:themeFillTint="75"/>
      </w:tcPr>
    </w:tblStylePr>
    <w:tblStylePr w:type="band1Vert">
      <w:tcPr>
        <w:shd w:val="clear" w:color="ffffff" w:themeColor="accent3" w:themeTint="75" w:fill="72ffd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00cca3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00cca3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00cca3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00cca3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b4ff" w:themeFill="accent4" w:themeFillTint="34"/>
    </w:tblPr>
    <w:tblStylePr w:type="band1Horz">
      <w:tcPr>
        <w:shd w:val="clear" w:color="ffffff" w:themeColor="accent4" w:themeTint="75" w:fill="fd5bff" w:themeFill="accent4" w:themeFillTint="75"/>
      </w:tcPr>
    </w:tblStylePr>
    <w:tblStylePr w:type="band1Vert">
      <w:tcPr>
        <w:shd w:val="clear" w:color="ffffff" w:themeColor="accent4" w:themeTint="75" w:fill="fd5b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990099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990099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990099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990099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bfd1ff" w:themeFill="accent5" w:themeFillTint="34"/>
    </w:tblPr>
    <w:tblStylePr w:type="band1Horz">
      <w:tcPr>
        <w:shd w:val="clear" w:color="ffffff" w:themeColor="accent5" w:themeTint="75" w:fill="6f97ff" w:themeFill="accent5" w:themeFillTint="75"/>
      </w:tcPr>
    </w:tblStylePr>
    <w:tblStylePr w:type="band1Vert">
      <w:tcPr>
        <w:shd w:val="clear" w:color="ffffff" w:themeColor="accent5" w:themeTint="75" w:fill="6f97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0033c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0033c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0033c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0033c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fe3db" w:themeFill="accent6" w:themeFillTint="34"/>
    </w:tblPr>
    <w:tblStylePr w:type="band1Horz">
      <w:tcPr>
        <w:shd w:val="clear" w:color="ffffff" w:themeColor="accent6" w:themeTint="75" w:fill="ffc0ad" w:themeFill="accent6" w:themeFillTint="75"/>
      </w:tcPr>
    </w:tblStylePr>
    <w:tblStylePr w:type="band1Vert">
      <w:tcPr>
        <w:shd w:val="clear" w:color="ffffff" w:themeColor="accent6" w:themeTint="75" w:fill="ffc0ad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f784c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f784c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f784c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f784c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ffe3db" w:themeFill="accent1" w:themeFillTint="34"/>
      </w:tcPr>
    </w:tblStylePr>
    <w:tblStylePr w:type="band1Vert">
      <w:tcPr>
        <w:shd w:val="clear" w:color="ffffff" w:themeColor="accent1" w:themeTint="34" w:fill="ffe3db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F33900" w:themeColor="accent1" w:themeTint="80" w:themeShade="95"/>
      </w:rPr>
    </w:tblStylePr>
    <w:tblStylePr w:type="firstRow">
      <w:rPr>
        <w:b/>
        <w:color w:val="F33900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F33900" w:themeColor="accent1" w:themeTint="80" w:themeShade="95"/>
      </w:rPr>
    </w:tblStylePr>
    <w:tblStylePr w:type="lastRow">
      <w:rPr>
        <w:b/>
        <w:color w:val="F33900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ef6d7" w:themeFill="accent2" w:themeFillTint="32"/>
      </w:tcPr>
    </w:tblStylePr>
    <w:tblStylePr w:type="band1Vert">
      <w:tcPr>
        <w:shd w:val="clear" w:color="ffffff" w:themeColor="accent2" w:themeTint="32" w:fill="fef6d7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E1AF00" w:themeColor="accent2" w:themeTint="97" w:themeShade="95"/>
      </w:rPr>
    </w:tblStylePr>
    <w:tblStylePr w:type="firstRow">
      <w:rPr>
        <w:b/>
        <w:color w:val="E1AF00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E1AF00" w:themeColor="accent2" w:themeTint="97" w:themeShade="95"/>
      </w:rPr>
    </w:tblStylePr>
    <w:tblStylePr w:type="lastRow">
      <w:rPr>
        <w:b/>
        <w:color w:val="E1AF00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c1fff1" w:themeFill="accent3" w:themeFillTint="34"/>
      </w:tcPr>
    </w:tblStylePr>
    <w:tblStylePr w:type="band1Vert">
      <w:tcPr>
        <w:shd w:val="clear" w:color="ffffff" w:themeColor="accent3" w:themeTint="34" w:fill="c1fff1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00785A" w:themeColor="accent3" w:themeTint="FE" w:themeShade="95"/>
      </w:rPr>
    </w:tblStylePr>
    <w:tblStylePr w:type="firstRow">
      <w:rPr>
        <w:b/>
        <w:color w:val="00785A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00785A" w:themeColor="accent3" w:themeTint="FE" w:themeShade="95"/>
      </w:rPr>
    </w:tblStylePr>
    <w:tblStylePr w:type="lastRow">
      <w:rPr>
        <w:b/>
        <w:color w:val="00785A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b4ff" w:themeFill="accent4" w:themeFillTint="34"/>
      </w:tcPr>
    </w:tblStylePr>
    <w:tblStylePr w:type="band1Vert">
      <w:tcPr>
        <w:shd w:val="clear" w:color="ffffff" w:themeColor="accent4" w:themeTint="34" w:fill="feb4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A300A9" w:themeColor="accent4" w:themeTint="9A" w:themeShade="95"/>
      </w:rPr>
    </w:tblStylePr>
    <w:tblStylePr w:type="firstRow">
      <w:rPr>
        <w:b/>
        <w:color w:val="A300A9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A300A9" w:themeColor="accent4" w:themeTint="9A" w:themeShade="95"/>
      </w:rPr>
    </w:tblStylePr>
    <w:tblStylePr w:type="lastRow">
      <w:rPr>
        <w:b/>
        <w:color w:val="A300A9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bfd1ff" w:themeFill="accent5" w:themeFillTint="34"/>
      </w:tcPr>
    </w:tblStylePr>
    <w:tblStylePr w:type="band1Vert">
      <w:tcPr>
        <w:shd w:val="clear" w:color="ffffff" w:themeColor="accent5" w:themeTint="34" w:fill="bfd1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002072" w:themeColor="accent5" w:themeShade="95"/>
      </w:rPr>
    </w:tblStylePr>
    <w:tblStylePr w:type="firstRow">
      <w:rPr>
        <w:b/>
        <w:color w:val="002072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002072" w:themeColor="accent5" w:themeShade="95"/>
      </w:rPr>
    </w:tblStylePr>
    <w:tblStylePr w:type="lastRow">
      <w:rPr>
        <w:b/>
        <w:color w:val="002072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fe3db" w:themeFill="accent6" w:themeFillTint="34"/>
      </w:tcPr>
    </w:tblStylePr>
    <w:tblStylePr w:type="band1Vert">
      <w:tcPr>
        <w:shd w:val="clear" w:color="ffffff" w:themeColor="accent6" w:themeTint="34" w:fill="ffe3db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002072" w:themeColor="accent5" w:themeShade="95"/>
      </w:rPr>
    </w:tblStylePr>
    <w:tblStylePr w:type="firstRow">
      <w:rPr>
        <w:b/>
        <w:color w:val="002072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002072" w:themeColor="accent5" w:themeShade="95"/>
      </w:rPr>
    </w:tblStylePr>
    <w:tblStylePr w:type="lastRow">
      <w:rPr>
        <w:b/>
        <w:color w:val="002072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F33900" w:themeColor="accent1" w:themeTint="80" w:themeShade="95"/>
        <w:sz w:val="22"/>
      </w:rPr>
      <w:tcPr>
        <w:shd w:val="clear" w:color="ffffff" w:themeColor="accent1" w:themeTint="34" w:fill="ffe3db" w:themeFill="accent1" w:themeFillTint="34"/>
      </w:tcPr>
    </w:tblStylePr>
    <w:tblStylePr w:type="band1Vert">
      <w:tcPr>
        <w:shd w:val="clear" w:color="ffffff" w:themeColor="accent1" w:themeTint="34" w:fill="ffe3db" w:themeFill="accent1" w:themeFillTint="34"/>
      </w:tcPr>
    </w:tblStylePr>
    <w:tblStylePr w:type="band2Horz">
      <w:rPr>
        <w:rFonts w:ascii="Arial" w:hAnsi="Arial"/>
        <w:color w:val="F33900" w:themeColor="accent1" w:themeTint="80" w:themeShade="95"/>
        <w:sz w:val="22"/>
      </w:rPr>
    </w:tblStylePr>
    <w:tblStylePr w:type="firstCol">
      <w:rPr>
        <w:rFonts w:ascii="Arial" w:hAnsi="Arial"/>
        <w:i/>
        <w:color w:val="F33900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F33900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F33900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F33900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E1AF00" w:themeColor="accent2" w:themeTint="97" w:themeShade="95"/>
        <w:sz w:val="22"/>
      </w:rPr>
      <w:tcPr>
        <w:shd w:val="clear" w:color="ffffff" w:themeColor="accent2" w:themeTint="32" w:fill="fef6d7" w:themeFill="accent2" w:themeFillTint="32"/>
      </w:tcPr>
    </w:tblStylePr>
    <w:tblStylePr w:type="band1Vert">
      <w:tcPr>
        <w:shd w:val="clear" w:color="ffffff" w:themeColor="accent2" w:themeTint="32" w:fill="fef6d7" w:themeFill="accent2" w:themeFillTint="32"/>
      </w:tcPr>
    </w:tblStylePr>
    <w:tblStylePr w:type="band2Horz">
      <w:rPr>
        <w:rFonts w:ascii="Arial" w:hAnsi="Arial"/>
        <w:color w:val="E1AF00" w:themeColor="accent2" w:themeTint="97" w:themeShade="95"/>
        <w:sz w:val="22"/>
      </w:rPr>
    </w:tblStylePr>
    <w:tblStylePr w:type="firstCol">
      <w:rPr>
        <w:rFonts w:ascii="Arial" w:hAnsi="Arial"/>
        <w:i/>
        <w:color w:val="E1AF00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E1AF00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E1AF00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E1AF00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00785A" w:themeColor="accent3" w:themeTint="FE" w:themeShade="95"/>
        <w:sz w:val="22"/>
      </w:rPr>
      <w:tcPr>
        <w:shd w:val="clear" w:color="ffffff" w:themeColor="accent3" w:themeTint="34" w:fill="c1fff1" w:themeFill="accent3" w:themeFillTint="34"/>
      </w:tcPr>
    </w:tblStylePr>
    <w:tblStylePr w:type="band1Vert">
      <w:tcPr>
        <w:shd w:val="clear" w:color="ffffff" w:themeColor="accent3" w:themeTint="34" w:fill="c1fff1" w:themeFill="accent3" w:themeFillTint="34"/>
      </w:tcPr>
    </w:tblStylePr>
    <w:tblStylePr w:type="band2Horz">
      <w:rPr>
        <w:rFonts w:ascii="Arial" w:hAnsi="Arial"/>
        <w:color w:val="00785A" w:themeColor="accent3" w:themeTint="FE" w:themeShade="95"/>
        <w:sz w:val="22"/>
      </w:rPr>
    </w:tblStylePr>
    <w:tblStylePr w:type="firstCol">
      <w:rPr>
        <w:rFonts w:ascii="Arial" w:hAnsi="Arial"/>
        <w:i/>
        <w:color w:val="00785A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00785A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00785A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00785A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A300A9" w:themeColor="accent4" w:themeTint="9A" w:themeShade="95"/>
        <w:sz w:val="22"/>
      </w:rPr>
      <w:tcPr>
        <w:shd w:val="clear" w:color="ffffff" w:themeColor="accent4" w:themeTint="34" w:fill="feb4ff" w:themeFill="accent4" w:themeFillTint="34"/>
      </w:tcPr>
    </w:tblStylePr>
    <w:tblStylePr w:type="band1Vert">
      <w:tcPr>
        <w:shd w:val="clear" w:color="ffffff" w:themeColor="accent4" w:themeTint="34" w:fill="feb4ff" w:themeFill="accent4" w:themeFillTint="34"/>
      </w:tcPr>
    </w:tblStylePr>
    <w:tblStylePr w:type="band2Horz">
      <w:rPr>
        <w:rFonts w:ascii="Arial" w:hAnsi="Arial"/>
        <w:color w:val="A300A9" w:themeColor="accent4" w:themeTint="9A" w:themeShade="95"/>
        <w:sz w:val="22"/>
      </w:rPr>
    </w:tblStylePr>
    <w:tblStylePr w:type="firstCol">
      <w:rPr>
        <w:rFonts w:ascii="Arial" w:hAnsi="Arial"/>
        <w:i/>
        <w:color w:val="A300A9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A300A9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A300A9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A300A9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002072" w:themeColor="accent5" w:themeShade="95"/>
        <w:sz w:val="22"/>
      </w:rPr>
      <w:tcPr>
        <w:shd w:val="clear" w:color="ffffff" w:themeColor="accent5" w:themeTint="34" w:fill="bfd1ff" w:themeFill="accent5" w:themeFillTint="34"/>
      </w:tcPr>
    </w:tblStylePr>
    <w:tblStylePr w:type="band1Vert">
      <w:tcPr>
        <w:shd w:val="clear" w:color="ffffff" w:themeColor="accent5" w:themeTint="34" w:fill="bfd1ff" w:themeFill="accent5" w:themeFillTint="34"/>
      </w:tcPr>
    </w:tblStylePr>
    <w:tblStylePr w:type="band2Horz">
      <w:rPr>
        <w:rFonts w:ascii="Arial" w:hAnsi="Arial"/>
        <w:color w:val="002072" w:themeColor="accent5" w:themeShade="95"/>
        <w:sz w:val="22"/>
      </w:rPr>
    </w:tblStylePr>
    <w:tblStylePr w:type="firstCol">
      <w:rPr>
        <w:rFonts w:ascii="Arial" w:hAnsi="Arial"/>
        <w:i/>
        <w:color w:val="002072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002072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002072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002072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C02D00" w:themeColor="accent6" w:themeShade="95"/>
        <w:sz w:val="22"/>
      </w:rPr>
      <w:tcPr>
        <w:shd w:val="clear" w:color="ffffff" w:themeColor="accent6" w:themeTint="34" w:fill="ffe3db" w:themeFill="accent6" w:themeFillTint="34"/>
      </w:tcPr>
    </w:tblStylePr>
    <w:tblStylePr w:type="band1Vert">
      <w:tcPr>
        <w:shd w:val="clear" w:color="ffffff" w:themeColor="accent6" w:themeTint="34" w:fill="ffe3db" w:themeFill="accent6" w:themeFillTint="34"/>
      </w:tcPr>
    </w:tblStylePr>
    <w:tblStylePr w:type="band2Horz">
      <w:rPr>
        <w:rFonts w:ascii="Arial" w:hAnsi="Arial"/>
        <w:color w:val="C02D00" w:themeColor="accent6" w:themeShade="95"/>
        <w:sz w:val="22"/>
      </w:rPr>
    </w:tblStylePr>
    <w:tblStylePr w:type="firstCol">
      <w:rPr>
        <w:rFonts w:ascii="Arial" w:hAnsi="Arial"/>
        <w:i/>
        <w:color w:val="C02D00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C02D00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C02D00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02D00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fedbd1" w:themeFill="accent1" w:themeFillTint="40"/>
      </w:tcPr>
    </w:tblStylePr>
    <w:tblStylePr w:type="band1Vert">
      <w:tcPr>
        <w:shd w:val="clear" w:color="ffffff" w:themeColor="accent1" w:themeTint="40" w:fill="fedbd1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ef3cb" w:themeFill="accent2" w:themeFillTint="40"/>
      </w:tcPr>
    </w:tblStylePr>
    <w:tblStylePr w:type="band1Vert">
      <w:tcPr>
        <w:shd w:val="clear" w:color="ffffff" w:themeColor="accent2" w:themeTint="40" w:fill="fef3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b3ffee" w:themeFill="accent3" w:themeFillTint="40"/>
      </w:tcPr>
    </w:tblStylePr>
    <w:tblStylePr w:type="band1Vert">
      <w:tcPr>
        <w:shd w:val="clear" w:color="ffffff" w:themeColor="accent3" w:themeTint="40" w:fill="b3ffee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da4ff" w:themeFill="accent4" w:themeFillTint="40"/>
      </w:tcPr>
    </w:tblStylePr>
    <w:tblStylePr w:type="band1Vert">
      <w:tcPr>
        <w:shd w:val="clear" w:color="ffffff" w:themeColor="accent4" w:themeTint="40" w:fill="fda4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b1c7ff" w:themeFill="accent5" w:themeFillTint="40"/>
      </w:tcPr>
    </w:tblStylePr>
    <w:tblStylePr w:type="band1Vert">
      <w:tcPr>
        <w:shd w:val="clear" w:color="ffffff" w:themeColor="accent5" w:themeTint="40" w:fill="b1c7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edbd1" w:themeFill="accent6" w:themeFillTint="40"/>
      </w:tcPr>
    </w:tblStylePr>
    <w:tblStylePr w:type="band1Vert">
      <w:tcPr>
        <w:shd w:val="clear" w:color="ffffff" w:themeColor="accent6" w:themeTint="40" w:fill="fedb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fedbd1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fedbd1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ef3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ef3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b3ffee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b3ffee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da4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da4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b1c7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b1c7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edb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edb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ff784c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fe486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49fed6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c26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4176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eac93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fedbd1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fedbd1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ff784c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ef3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ef3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ffd633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b3ffee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b3ffee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00cca3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da4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da4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990099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b1c7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b1c7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0033c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edb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edb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f784c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ff784c" w:themeFill="accent1"/>
    </w:tblPr>
    <w:tblStylePr w:type="band1Horz">
      <w:tcPr>
        <w:shd w:val="clear" w:color="ffffff" w:themeColor="accent1" w:fill="ff784c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ff784c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ff784c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ff784c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fe486" w:themeFill="accent2" w:themeFillTint="97"/>
    </w:tblPr>
    <w:tblStylePr w:type="band1Horz">
      <w:tcPr>
        <w:shd w:val="clear" w:color="ffffff" w:themeColor="accent2" w:themeTint="97" w:fill="ffe48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fe48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fe48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fe48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49fed6" w:themeFill="accent3" w:themeFillTint="98"/>
    </w:tblPr>
    <w:tblStylePr w:type="band1Horz">
      <w:tcPr>
        <w:shd w:val="clear" w:color="ffffff" w:themeColor="accent3" w:themeTint="98" w:fill="49fed6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49fed6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49fed6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49fed6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c26ff" w:themeFill="accent4" w:themeFillTint="9A"/>
    </w:tblPr>
    <w:tblStylePr w:type="band1Horz">
      <w:tcPr>
        <w:shd w:val="clear" w:color="ffffff" w:themeColor="accent4" w:themeTint="9A" w:fill="fc26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c26ff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c26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c26ff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4176ff" w:themeFill="accent5" w:themeFillTint="9A"/>
    </w:tblPr>
    <w:tblStylePr w:type="band1Horz">
      <w:tcPr>
        <w:shd w:val="clear" w:color="ffffff" w:themeColor="accent5" w:themeTint="9A" w:fill="4176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4176ff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4176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4176ff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eac93" w:themeFill="accent6" w:themeFillTint="98"/>
    </w:tblPr>
    <w:tblStylePr w:type="band1Horz">
      <w:tcPr>
        <w:shd w:val="clear" w:color="ffffff" w:themeColor="accent6" w:themeTint="98" w:fill="feac93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eac93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eac93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eac93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fedbd1" w:themeFill="accent1" w:themeFillTint="40"/>
      </w:tcPr>
    </w:tblStylePr>
    <w:tblStylePr w:type="band1Vert">
      <w:tcPr>
        <w:shd w:val="clear" w:color="ffffff" w:themeColor="accent1" w:themeTint="40" w:fill="fedbd1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C02D00" w:themeColor="accent1" w:themeShade="95"/>
      </w:rPr>
    </w:tblStylePr>
    <w:tblStylePr w:type="firstRow">
      <w:rPr>
        <w:b/>
        <w:color w:val="C02D00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C02D00" w:themeColor="accent1" w:themeShade="95"/>
      </w:rPr>
    </w:tblStylePr>
    <w:tblStylePr w:type="lastRow">
      <w:rPr>
        <w:b/>
        <w:color w:val="C02D00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ef3cb" w:themeFill="accent2" w:themeFillTint="40"/>
      </w:tcPr>
    </w:tblStylePr>
    <w:tblStylePr w:type="band1Vert">
      <w:tcPr>
        <w:shd w:val="clear" w:color="ffffff" w:themeColor="accent2" w:themeTint="40" w:fill="fef3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E1AF00" w:themeColor="accent2" w:themeTint="97" w:themeShade="95"/>
      </w:rPr>
    </w:tblStylePr>
    <w:tblStylePr w:type="firstRow">
      <w:rPr>
        <w:b/>
        <w:color w:val="E1AF00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E1AF00" w:themeColor="accent2" w:themeTint="97" w:themeShade="95"/>
      </w:rPr>
    </w:tblStylePr>
    <w:tblStylePr w:type="lastRow">
      <w:rPr>
        <w:b/>
        <w:color w:val="E1AF00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b3ffee" w:themeFill="accent3" w:themeFillTint="40"/>
      </w:tcPr>
    </w:tblStylePr>
    <w:tblStylePr w:type="band1Vert">
      <w:tcPr>
        <w:shd w:val="clear" w:color="ffffff" w:themeColor="accent3" w:themeTint="40" w:fill="b3ffee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01BC92" w:themeColor="accent3" w:themeTint="98" w:themeShade="95"/>
      </w:rPr>
    </w:tblStylePr>
    <w:tblStylePr w:type="firstRow">
      <w:rPr>
        <w:b/>
        <w:color w:val="01BC92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01BC92" w:themeColor="accent3" w:themeTint="98" w:themeShade="95"/>
      </w:rPr>
    </w:tblStylePr>
    <w:tblStylePr w:type="lastRow">
      <w:rPr>
        <w:b/>
        <w:color w:val="01BC92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da4ff" w:themeFill="accent4" w:themeFillTint="40"/>
      </w:tcPr>
    </w:tblStylePr>
    <w:tblStylePr w:type="band1Vert">
      <w:tcPr>
        <w:shd w:val="clear" w:color="ffffff" w:themeColor="accent4" w:themeTint="40" w:fill="fda4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A300A9" w:themeColor="accent4" w:themeTint="9A" w:themeShade="95"/>
      </w:rPr>
    </w:tblStylePr>
    <w:tblStylePr w:type="firstRow">
      <w:rPr>
        <w:b/>
        <w:color w:val="A300A9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A300A9" w:themeColor="accent4" w:themeTint="9A" w:themeShade="95"/>
      </w:rPr>
    </w:tblStylePr>
    <w:tblStylePr w:type="lastRow">
      <w:rPr>
        <w:b/>
        <w:color w:val="A300A9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b1c7ff" w:themeFill="accent5" w:themeFillTint="40"/>
      </w:tcPr>
    </w:tblStylePr>
    <w:tblStylePr w:type="band1Vert">
      <w:tcPr>
        <w:shd w:val="clear" w:color="ffffff" w:themeColor="accent5" w:themeTint="40" w:fill="b1c7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0034BA" w:themeColor="accent5" w:themeTint="9A" w:themeShade="95"/>
      </w:rPr>
    </w:tblStylePr>
    <w:tblStylePr w:type="firstRow">
      <w:rPr>
        <w:b/>
        <w:color w:val="0034BA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0034BA" w:themeColor="accent5" w:themeTint="9A" w:themeShade="95"/>
      </w:rPr>
    </w:tblStylePr>
    <w:tblStylePr w:type="lastRow">
      <w:rPr>
        <w:b/>
        <w:color w:val="0034BA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edbd1" w:themeFill="accent6" w:themeFillTint="40"/>
      </w:tcPr>
    </w:tblStylePr>
    <w:tblStylePr w:type="band1Vert">
      <w:tcPr>
        <w:shd w:val="clear" w:color="ffffff" w:themeColor="accent6" w:themeTint="40" w:fill="fedb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E73202" w:themeColor="accent6" w:themeTint="98" w:themeShade="95"/>
      </w:rPr>
    </w:tblStylePr>
    <w:tblStylePr w:type="firstRow">
      <w:rPr>
        <w:b/>
        <w:color w:val="E73202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E73202" w:themeColor="accent6" w:themeTint="98" w:themeShade="95"/>
      </w:rPr>
    </w:tblStylePr>
    <w:tblStylePr w:type="lastRow">
      <w:rPr>
        <w:b/>
        <w:color w:val="E73202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C02D00" w:themeColor="accent1" w:themeShade="95"/>
        <w:sz w:val="22"/>
      </w:rPr>
      <w:tcPr>
        <w:shd w:val="clear" w:color="ffffff" w:themeColor="accent1" w:themeTint="40" w:fill="fedbd1" w:themeFill="accent1" w:themeFillTint="40"/>
      </w:tcPr>
    </w:tblStylePr>
    <w:tblStylePr w:type="band1Vert">
      <w:tcPr>
        <w:shd w:val="clear" w:color="ffffff" w:themeColor="accent1" w:themeTint="40" w:fill="fedbd1" w:themeFill="accent1" w:themeFillTint="40"/>
      </w:tcPr>
    </w:tblStylePr>
    <w:tblStylePr w:type="band2Horz">
      <w:rPr>
        <w:rFonts w:ascii="Arial" w:hAnsi="Arial"/>
        <w:color w:val="C02D00" w:themeColor="accent1" w:themeShade="95"/>
        <w:sz w:val="22"/>
      </w:rPr>
    </w:tblStylePr>
    <w:tblStylePr w:type="firstCol">
      <w:rPr>
        <w:rFonts w:ascii="Arial" w:hAnsi="Arial"/>
        <w:i/>
        <w:color w:val="C02D00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C02D00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C02D00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02D00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02D00" w:themeColor="accent1" w:themeShade="95"/>
        <w:sz w:val="22"/>
      </w:rPr>
    </w:tblStylePr>
  </w:style>
  <w:style w:type="table" w:styleId="146">
    <w:name w:val="List Table 7 Colorful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E1AF00" w:themeColor="accent2" w:themeTint="97" w:themeShade="95"/>
        <w:sz w:val="22"/>
      </w:rPr>
      <w:tcPr>
        <w:shd w:val="clear" w:color="ffffff" w:themeColor="accent2" w:themeTint="40" w:fill="fef3cb" w:themeFill="accent2" w:themeFillTint="40"/>
      </w:tcPr>
    </w:tblStylePr>
    <w:tblStylePr w:type="band1Vert">
      <w:tcPr>
        <w:shd w:val="clear" w:color="ffffff" w:themeColor="accent2" w:themeTint="40" w:fill="fef3cb" w:themeFill="accent2" w:themeFillTint="40"/>
      </w:tcPr>
    </w:tblStylePr>
    <w:tblStylePr w:type="band2Horz">
      <w:rPr>
        <w:rFonts w:ascii="Arial" w:hAnsi="Arial"/>
        <w:color w:val="E1AF00" w:themeColor="accent2" w:themeTint="97" w:themeShade="95"/>
        <w:sz w:val="22"/>
      </w:rPr>
    </w:tblStylePr>
    <w:tblStylePr w:type="firstCol">
      <w:rPr>
        <w:rFonts w:ascii="Arial" w:hAnsi="Arial"/>
        <w:i/>
        <w:color w:val="E1AF00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E1AF00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E1AF00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E1AF00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E1AF00" w:themeColor="accent2" w:themeTint="97" w:themeShade="95"/>
        <w:sz w:val="22"/>
      </w:rPr>
    </w:tblStylePr>
  </w:style>
  <w:style w:type="table" w:styleId="147">
    <w:name w:val="List Table 7 Colorful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01BC92" w:themeColor="accent3" w:themeTint="98" w:themeShade="95"/>
        <w:sz w:val="22"/>
      </w:rPr>
      <w:tcPr>
        <w:shd w:val="clear" w:color="ffffff" w:themeColor="accent3" w:themeTint="40" w:fill="b3ffee" w:themeFill="accent3" w:themeFillTint="40"/>
      </w:tcPr>
    </w:tblStylePr>
    <w:tblStylePr w:type="band1Vert">
      <w:tcPr>
        <w:shd w:val="clear" w:color="ffffff" w:themeColor="accent3" w:themeTint="40" w:fill="b3ffee" w:themeFill="accent3" w:themeFillTint="40"/>
      </w:tcPr>
    </w:tblStylePr>
    <w:tblStylePr w:type="band2Horz">
      <w:rPr>
        <w:rFonts w:ascii="Arial" w:hAnsi="Arial"/>
        <w:color w:val="01BC92" w:themeColor="accent3" w:themeTint="98" w:themeShade="95"/>
        <w:sz w:val="22"/>
      </w:rPr>
    </w:tblStylePr>
    <w:tblStylePr w:type="firstCol">
      <w:rPr>
        <w:rFonts w:ascii="Arial" w:hAnsi="Arial"/>
        <w:i/>
        <w:color w:val="01BC92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01BC92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01BC92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01BC92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01BC92" w:themeColor="accent3" w:themeTint="98" w:themeShade="95"/>
        <w:sz w:val="22"/>
      </w:rPr>
    </w:tblStylePr>
  </w:style>
  <w:style w:type="table" w:styleId="148">
    <w:name w:val="List Table 7 Colorful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A300A9" w:themeColor="accent4" w:themeTint="9A" w:themeShade="95"/>
        <w:sz w:val="22"/>
      </w:rPr>
      <w:tcPr>
        <w:shd w:val="clear" w:color="ffffff" w:themeColor="accent4" w:themeTint="40" w:fill="fda4ff" w:themeFill="accent4" w:themeFillTint="40"/>
      </w:tcPr>
    </w:tblStylePr>
    <w:tblStylePr w:type="band1Vert">
      <w:tcPr>
        <w:shd w:val="clear" w:color="ffffff" w:themeColor="accent4" w:themeTint="40" w:fill="fda4ff" w:themeFill="accent4" w:themeFillTint="40"/>
      </w:tcPr>
    </w:tblStylePr>
    <w:tblStylePr w:type="band2Horz">
      <w:rPr>
        <w:rFonts w:ascii="Arial" w:hAnsi="Arial"/>
        <w:color w:val="A300A9" w:themeColor="accent4" w:themeTint="9A" w:themeShade="95"/>
        <w:sz w:val="22"/>
      </w:rPr>
    </w:tblStylePr>
    <w:tblStylePr w:type="firstCol">
      <w:rPr>
        <w:rFonts w:ascii="Arial" w:hAnsi="Arial"/>
        <w:i/>
        <w:color w:val="A300A9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A300A9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A300A9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A300A9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A300A9" w:themeColor="accent4" w:themeTint="9A" w:themeShade="95"/>
        <w:sz w:val="22"/>
      </w:rPr>
    </w:tblStylePr>
  </w:style>
  <w:style w:type="table" w:styleId="149">
    <w:name w:val="List Table 7 Colorful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0034BA" w:themeColor="accent5" w:themeTint="9A" w:themeShade="95"/>
        <w:sz w:val="22"/>
      </w:rPr>
      <w:tcPr>
        <w:shd w:val="clear" w:color="ffffff" w:themeColor="accent5" w:themeTint="40" w:fill="b1c7ff" w:themeFill="accent5" w:themeFillTint="40"/>
      </w:tcPr>
    </w:tblStylePr>
    <w:tblStylePr w:type="band1Vert">
      <w:tcPr>
        <w:shd w:val="clear" w:color="ffffff" w:themeColor="accent5" w:themeTint="40" w:fill="b1c7ff" w:themeFill="accent5" w:themeFillTint="40"/>
      </w:tcPr>
    </w:tblStylePr>
    <w:tblStylePr w:type="band2Horz">
      <w:rPr>
        <w:rFonts w:ascii="Arial" w:hAnsi="Arial"/>
        <w:color w:val="0034BA" w:themeColor="accent5" w:themeTint="9A" w:themeShade="95"/>
        <w:sz w:val="22"/>
      </w:rPr>
    </w:tblStylePr>
    <w:tblStylePr w:type="firstCol">
      <w:rPr>
        <w:rFonts w:ascii="Arial" w:hAnsi="Arial"/>
        <w:i/>
        <w:color w:val="0034BA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0034BA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0034BA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0034BA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0034BA" w:themeColor="accent5" w:themeTint="9A" w:themeShade="95"/>
        <w:sz w:val="22"/>
      </w:rPr>
    </w:tblStylePr>
  </w:style>
  <w:style w:type="table" w:styleId="150">
    <w:name w:val="List Table 7 Colorful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E73202" w:themeColor="accent6" w:themeTint="98" w:themeShade="95"/>
        <w:sz w:val="22"/>
      </w:rPr>
      <w:tcPr>
        <w:shd w:val="clear" w:color="ffffff" w:themeColor="accent6" w:themeTint="40" w:fill="fedbd1" w:themeFill="accent6" w:themeFillTint="40"/>
      </w:tcPr>
    </w:tblStylePr>
    <w:tblStylePr w:type="band1Vert">
      <w:tcPr>
        <w:shd w:val="clear" w:color="ffffff" w:themeColor="accent6" w:themeTint="40" w:fill="fedbd1" w:themeFill="accent6" w:themeFillTint="40"/>
      </w:tcPr>
    </w:tblStylePr>
    <w:tblStylePr w:type="band2Horz">
      <w:rPr>
        <w:rFonts w:ascii="Arial" w:hAnsi="Arial"/>
        <w:color w:val="E73202" w:themeColor="accent6" w:themeTint="98" w:themeShade="95"/>
        <w:sz w:val="22"/>
      </w:rPr>
    </w:tblStylePr>
    <w:tblStylePr w:type="firstCol">
      <w:rPr>
        <w:rFonts w:ascii="Arial" w:hAnsi="Arial"/>
        <w:i/>
        <w:color w:val="E73202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E73202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E73202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E73202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E73202" w:themeColor="accent6" w:themeTint="98" w:themeShade="95"/>
        <w:sz w:val="22"/>
      </w:rPr>
    </w:tblStylePr>
  </w:style>
  <w:style w:type="table" w:styleId="151">
    <w:name w:val="Lined - Accent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ffd4c6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ffd4c6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ff8059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ff8059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ff8059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ff8059" w:themeFill="accent1" w:themeFillTint="EA"/>
      </w:tcPr>
    </w:tblStylePr>
  </w:style>
  <w:style w:type="table" w:styleId="153">
    <w:name w:val="Lined - Accent 2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ef6d7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ef6d7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fe486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fe486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fe486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fe486" w:themeFill="accent2" w:themeFillTint="97"/>
      </w:tcPr>
    </w:tblStylePr>
  </w:style>
  <w:style w:type="table" w:styleId="154">
    <w:name w:val="Lined - Accent 3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c1fff1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c1fff1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00ce9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00ce9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00ce9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00ce9f" w:themeFill="accent3" w:themeFillTint="FE"/>
      </w:tcPr>
    </w:tblStylePr>
  </w:style>
  <w:style w:type="table" w:styleId="155">
    <w:name w:val="Lined - Accent 4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b4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b4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c26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c26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c26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c26ff" w:themeFill="accent4" w:themeFillTint="9A"/>
      </w:tcPr>
    </w:tblStylePr>
  </w:style>
  <w:style w:type="table" w:styleId="156">
    <w:name w:val="Lined - Accent 5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bfd1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bfd1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0033c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0033c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0033c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0033c5" w:themeFill="accent5"/>
      </w:tcPr>
    </w:tblStylePr>
  </w:style>
  <w:style w:type="table" w:styleId="157">
    <w:name w:val="Lined - Accent 6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fe3db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fe3db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f784c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f784c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f784c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f784c" w:themeFill="accent6"/>
      </w:tcPr>
    </w:tblStylePr>
  </w:style>
  <w:style w:type="table" w:styleId="158">
    <w:name w:val="Bordered &amp; Lined - Accent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ffd4c6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ffd4c6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ff8059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ff8059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ff8059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ff8059" w:themeFill="accent1" w:themeFillTint="EA"/>
      </w:tcPr>
    </w:tblStylePr>
  </w:style>
  <w:style w:type="table" w:styleId="160">
    <w:name w:val="Bordered &amp; Lined - Accent 2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ef6d7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ef6d7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fe486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fe486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fe486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fe486" w:themeFill="accent2" w:themeFillTint="97"/>
      </w:tcPr>
    </w:tblStylePr>
  </w:style>
  <w:style w:type="table" w:styleId="161">
    <w:name w:val="Bordered &amp; Lined - Accent 3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c1fff1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c1fff1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00ce9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00ce9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00ce9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00ce9f" w:themeFill="accent3" w:themeFillTint="FE"/>
      </w:tcPr>
    </w:tblStylePr>
  </w:style>
  <w:style w:type="table" w:styleId="162">
    <w:name w:val="Bordered &amp; Lined - Accent 4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b4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b4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c26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c26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c26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c26ff" w:themeFill="accent4" w:themeFillTint="9A"/>
      </w:tcPr>
    </w:tblStylePr>
  </w:style>
  <w:style w:type="table" w:styleId="163">
    <w:name w:val="Bordered &amp; Lined - Accent 5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bfd1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bfd1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0033c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0033c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0033c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0033c5" w:themeFill="accent5"/>
      </w:tcPr>
    </w:tblStylePr>
  </w:style>
  <w:style w:type="table" w:styleId="164">
    <w:name w:val="Bordered &amp; Lined - Accent 6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fe3db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fe3db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f784c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f784c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f784c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f784c" w:themeFill="accent6"/>
      </w:tcPr>
    </w:tblStylePr>
  </w:style>
  <w:style w:type="table" w:styleId="165">
    <w:name w:val="Bordered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984"/>
    <w:uiPriority w:val="99"/>
    <w:rPr>
      <w:sz w:val="18"/>
    </w:rPr>
  </w:style>
  <w:style w:type="paragraph" w:styleId="176">
    <w:name w:val="endnote text"/>
    <w:basedOn w:val="951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56"/>
    <w:uiPriority w:val="99"/>
    <w:semiHidden/>
    <w:unhideWhenUsed/>
    <w:rPr>
      <w:vertAlign w:val="superscript"/>
    </w:rPr>
  </w:style>
  <w:style w:type="paragraph" w:styleId="179">
    <w:name w:val="toc 1"/>
    <w:basedOn w:val="951"/>
    <w:next w:val="95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951"/>
    <w:next w:val="95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951"/>
    <w:next w:val="95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951"/>
    <w:next w:val="95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951"/>
    <w:next w:val="95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951"/>
    <w:next w:val="95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951"/>
    <w:next w:val="95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951"/>
    <w:next w:val="95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951"/>
    <w:next w:val="95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951"/>
    <w:next w:val="951"/>
    <w:uiPriority w:val="99"/>
    <w:unhideWhenUsed/>
    <w:pPr>
      <w:spacing w:after="0" w:afterAutospacing="0"/>
    </w:pPr>
  </w:style>
  <w:style w:type="paragraph" w:styleId="951" w:default="1">
    <w:name w:val="Normal"/>
    <w:qFormat/>
    <w:pPr>
      <w:jc w:val="both"/>
      <w:spacing w:line="280" w:lineRule="exact"/>
    </w:pPr>
    <w:rPr>
      <w:rFonts w:asciiTheme="minorHAnsi" w:hAnsiTheme="minorHAnsi"/>
      <w:sz w:val="22"/>
      <w:szCs w:val="24"/>
    </w:rPr>
  </w:style>
  <w:style w:type="paragraph" w:styleId="952">
    <w:name w:val="Heading 1"/>
    <w:basedOn w:val="951"/>
    <w:next w:val="951"/>
    <w:link w:val="959"/>
    <w:qFormat/>
    <w:pPr>
      <w:jc w:val="center"/>
      <w:keepLines/>
      <w:keepNext/>
      <w:spacing w:line="360" w:lineRule="exact"/>
      <w:outlineLvl w:val="0"/>
    </w:pPr>
    <w:rPr>
      <w:rFonts w:asciiTheme="majorHAnsi" w:hAnsiTheme="majorHAnsi" w:eastAsiaTheme="majorEastAsia" w:cstheme="majorBidi"/>
      <w:b/>
      <w:color w:val="000000" w:themeColor="text1"/>
      <w:sz w:val="30"/>
      <w:szCs w:val="32"/>
    </w:rPr>
  </w:style>
  <w:style w:type="paragraph" w:styleId="953">
    <w:name w:val="Heading 2"/>
    <w:basedOn w:val="951"/>
    <w:next w:val="951"/>
    <w:link w:val="960"/>
    <w:qFormat/>
    <w:pPr>
      <w:keepNext/>
      <w:widowControl w:val="off"/>
      <w:outlineLvl w:val="1"/>
    </w:pPr>
    <w:rPr>
      <w:rFonts w:ascii="Arial" w:hAnsi="Arial" w:cs="Arial"/>
      <w:b/>
      <w:bCs/>
      <w:szCs w:val="22"/>
    </w:rPr>
  </w:style>
  <w:style w:type="paragraph" w:styleId="954">
    <w:name w:val="Heading 3"/>
    <w:basedOn w:val="951"/>
    <w:next w:val="951"/>
    <w:link w:val="961"/>
    <w:qFormat/>
    <w:pPr>
      <w:keepNext/>
      <w:widowControl w:val="off"/>
      <w:outlineLvl w:val="2"/>
    </w:pPr>
    <w:rPr>
      <w:rFonts w:ascii="Arial" w:hAnsi="Arial" w:cs="Arial"/>
      <w:szCs w:val="22"/>
      <w:u w:val="single"/>
    </w:rPr>
  </w:style>
  <w:style w:type="paragraph" w:styleId="955">
    <w:name w:val="Heading 4"/>
    <w:basedOn w:val="951"/>
    <w:next w:val="951"/>
    <w:link w:val="974"/>
    <w:semiHidden/>
    <w:unhideWhenUsed/>
    <w:qFormat/>
    <w:pPr>
      <w:keepLines/>
      <w:keepNext/>
      <w:spacing w:before="40"/>
      <w:outlineLvl w:val="3"/>
    </w:pPr>
    <w:rPr>
      <w:rFonts w:asciiTheme="majorHAnsi" w:hAnsiTheme="majorHAnsi" w:eastAsiaTheme="majorEastAsia" w:cstheme="majorBidi"/>
      <w:i/>
      <w:iCs/>
      <w:color w:val="F73C00" w:themeColor="accent1" w:themeShade="BF"/>
    </w:rPr>
  </w:style>
  <w:style w:type="character" w:styleId="956" w:default="1">
    <w:name w:val="Default Paragraph Font"/>
    <w:uiPriority w:val="1"/>
    <w:semiHidden/>
    <w:unhideWhenUsed/>
  </w:style>
  <w:style w:type="table" w:styleId="9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58" w:default="1">
    <w:name w:val="No List"/>
    <w:uiPriority w:val="99"/>
    <w:semiHidden/>
    <w:unhideWhenUsed/>
  </w:style>
  <w:style w:type="character" w:styleId="959" w:customStyle="1">
    <w:name w:val="Überschrift 1 Zchn"/>
    <w:basedOn w:val="956"/>
    <w:link w:val="952"/>
    <w:rPr>
      <w:rFonts w:asciiTheme="majorHAnsi" w:hAnsiTheme="majorHAnsi" w:eastAsiaTheme="majorEastAsia" w:cstheme="majorBidi"/>
      <w:b/>
      <w:color w:val="000000" w:themeColor="text1"/>
      <w:sz w:val="30"/>
      <w:szCs w:val="32"/>
    </w:rPr>
  </w:style>
  <w:style w:type="character" w:styleId="960" w:customStyle="1">
    <w:name w:val="Überschrift 2 Zchn"/>
    <w:link w:val="953"/>
    <w:rPr>
      <w:rFonts w:ascii="Arial" w:hAnsi="Arial" w:cs="Arial"/>
      <w:b/>
      <w:bCs/>
      <w:sz w:val="22"/>
      <w:szCs w:val="22"/>
    </w:rPr>
  </w:style>
  <w:style w:type="character" w:styleId="961" w:customStyle="1">
    <w:name w:val="Überschrift 3 Zchn"/>
    <w:link w:val="954"/>
    <w:rPr>
      <w:rFonts w:ascii="Arial" w:hAnsi="Arial" w:cs="Arial"/>
      <w:sz w:val="22"/>
      <w:szCs w:val="22"/>
      <w:u w:val="single"/>
    </w:rPr>
  </w:style>
  <w:style w:type="paragraph" w:styleId="962">
    <w:name w:val="List Paragraph"/>
    <w:basedOn w:val="951"/>
    <w:uiPriority w:val="34"/>
    <w:qFormat/>
    <w:pPr>
      <w:numPr>
        <w:numId w:val="2"/>
      </w:numPr>
      <w:contextualSpacing/>
    </w:pPr>
  </w:style>
  <w:style w:type="paragraph" w:styleId="963" w:customStyle="1">
    <w:name w:val="[Einf. Abs.]"/>
    <w:basedOn w:val="951"/>
    <w:uiPriority w:val="99"/>
    <w:pPr>
      <w:spacing w:line="288" w:lineRule="auto"/>
    </w:pPr>
    <w:rPr>
      <w:rFonts w:ascii="Minion Pro" w:hAnsi="Minion Pro" w:cs="Minion Pro"/>
      <w:color w:val="000000"/>
      <w:sz w:val="24"/>
    </w:rPr>
  </w:style>
  <w:style w:type="table" w:styleId="964">
    <w:name w:val="Table Grid"/>
    <w:basedOn w:val="957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65">
    <w:name w:val="Header"/>
    <w:basedOn w:val="951"/>
    <w:link w:val="966"/>
    <w:uiPriority w:val="99"/>
    <w:unhideWhenUsed/>
    <w:pPr>
      <w:spacing w:line="240" w:lineRule="auto"/>
      <w:tabs>
        <w:tab w:val="center" w:pos="4536" w:leader="none"/>
        <w:tab w:val="right" w:pos="9072" w:leader="none"/>
      </w:tabs>
    </w:pPr>
    <w:rPr>
      <w:sz w:val="16"/>
    </w:rPr>
  </w:style>
  <w:style w:type="character" w:styleId="966" w:customStyle="1">
    <w:name w:val="Kopfzeile Zchn"/>
    <w:basedOn w:val="956"/>
    <w:link w:val="965"/>
    <w:uiPriority w:val="99"/>
    <w:rPr>
      <w:rFonts w:asciiTheme="minorHAnsi" w:hAnsiTheme="minorHAnsi"/>
      <w:sz w:val="16"/>
      <w:szCs w:val="24"/>
    </w:rPr>
  </w:style>
  <w:style w:type="character" w:styleId="967">
    <w:name w:val="page number"/>
    <w:basedOn w:val="956"/>
    <w:uiPriority w:val="99"/>
    <w:semiHidden/>
    <w:unhideWhenUsed/>
    <w:rPr>
      <w:rFonts w:asciiTheme="minorHAnsi" w:hAnsiTheme="minorHAnsi"/>
    </w:rPr>
  </w:style>
  <w:style w:type="paragraph" w:styleId="968">
    <w:name w:val="Footer"/>
    <w:basedOn w:val="951"/>
    <w:link w:val="969"/>
    <w:uiPriority w:val="99"/>
    <w:unhideWhenUsed/>
    <w:pPr>
      <w:spacing w:line="180" w:lineRule="exact"/>
      <w:tabs>
        <w:tab w:val="left" w:pos="340" w:leader="none"/>
      </w:tabs>
    </w:pPr>
    <w:rPr>
      <w:sz w:val="14"/>
    </w:rPr>
  </w:style>
  <w:style w:type="character" w:styleId="969" w:customStyle="1">
    <w:name w:val="Fußzeile Zchn"/>
    <w:basedOn w:val="956"/>
    <w:link w:val="968"/>
    <w:uiPriority w:val="99"/>
    <w:rPr>
      <w:rFonts w:asciiTheme="minorHAnsi" w:hAnsiTheme="minorHAnsi"/>
      <w:sz w:val="14"/>
      <w:szCs w:val="24"/>
    </w:rPr>
  </w:style>
  <w:style w:type="character" w:styleId="970">
    <w:name w:val="Emphasis"/>
    <w:basedOn w:val="956"/>
    <w:qFormat/>
    <w:rPr>
      <w:rFonts w:ascii="Arial" w:hAnsi="Arial"/>
      <w:b w:val="0"/>
      <w:i w:val="0"/>
      <w:iCs/>
      <w:u w:val="single"/>
    </w:rPr>
  </w:style>
  <w:style w:type="character" w:styleId="971">
    <w:name w:val="Strong"/>
    <w:basedOn w:val="956"/>
    <w:qFormat/>
    <w:rPr>
      <w:rFonts w:ascii="Arial" w:hAnsi="Arial"/>
      <w:b/>
      <w:bCs/>
      <w:i w:val="0"/>
    </w:rPr>
  </w:style>
  <w:style w:type="paragraph" w:styleId="972">
    <w:name w:val="Title"/>
    <w:basedOn w:val="951"/>
    <w:next w:val="951"/>
    <w:link w:val="973"/>
    <w:qFormat/>
    <w:pPr>
      <w:contextualSpacing/>
      <w:spacing w:line="460" w:lineRule="exact"/>
    </w:pPr>
    <w:rPr>
      <w:rFonts w:asciiTheme="majorHAnsi" w:hAnsiTheme="majorHAnsi" w:eastAsiaTheme="majorEastAsia" w:cstheme="majorBidi"/>
      <w:spacing w:val="-10"/>
      <w:sz w:val="40"/>
      <w:szCs w:val="56"/>
    </w:rPr>
  </w:style>
  <w:style w:type="character" w:styleId="973" w:customStyle="1">
    <w:name w:val="Titel Zchn"/>
    <w:basedOn w:val="956"/>
    <w:link w:val="972"/>
    <w:rPr>
      <w:rFonts w:asciiTheme="majorHAnsi" w:hAnsiTheme="majorHAnsi" w:eastAsiaTheme="majorEastAsia" w:cstheme="majorBidi"/>
      <w:spacing w:val="-10"/>
      <w:sz w:val="40"/>
      <w:szCs w:val="56"/>
    </w:rPr>
  </w:style>
  <w:style w:type="character" w:styleId="974" w:customStyle="1">
    <w:name w:val="Überschrift 4 Zchn"/>
    <w:basedOn w:val="956"/>
    <w:link w:val="955"/>
    <w:semiHidden/>
    <w:rPr>
      <w:rFonts w:asciiTheme="majorHAnsi" w:hAnsiTheme="majorHAnsi" w:eastAsiaTheme="majorEastAsia" w:cstheme="majorBidi"/>
      <w:i/>
      <w:iCs/>
      <w:color w:val="F73C00" w:themeColor="accent1" w:themeShade="BF"/>
      <w:sz w:val="22"/>
      <w:szCs w:val="24"/>
    </w:rPr>
  </w:style>
  <w:style w:type="character" w:styleId="975">
    <w:name w:val="Subtle Emphasis"/>
    <w:basedOn w:val="956"/>
    <w:uiPriority w:val="19"/>
    <w:qFormat/>
    <w:rPr>
      <w:rFonts w:ascii="Arial" w:hAnsi="Arial"/>
      <w:b w:val="0"/>
      <w:i w:val="0"/>
      <w:iCs/>
      <w:color w:val="404040" w:themeColor="text1" w:themeTint="BF"/>
      <w:u w:val="single"/>
    </w:rPr>
  </w:style>
  <w:style w:type="character" w:styleId="976">
    <w:name w:val="Intense Emphasis"/>
    <w:basedOn w:val="956"/>
    <w:uiPriority w:val="21"/>
    <w:qFormat/>
    <w:rPr>
      <w:rFonts w:ascii="Arial" w:hAnsi="Arial"/>
      <w:b/>
      <w:i w:val="0"/>
      <w:iCs/>
      <w:color w:val="000000" w:themeColor="text1"/>
      <w:u w:val="single"/>
    </w:rPr>
  </w:style>
  <w:style w:type="paragraph" w:styleId="977">
    <w:name w:val="Quote"/>
    <w:basedOn w:val="951"/>
    <w:next w:val="951"/>
    <w:link w:val="978"/>
    <w:uiPriority w:val="29"/>
    <w:qFormat/>
    <w:pPr>
      <w:ind w:left="864" w:right="864"/>
      <w:jc w:val="center"/>
      <w:spacing w:before="200" w:after="160"/>
    </w:pPr>
    <w:rPr>
      <w:i/>
      <w:iCs/>
      <w:color w:val="404040" w:themeColor="text1" w:themeTint="BF"/>
    </w:rPr>
  </w:style>
  <w:style w:type="character" w:styleId="978" w:customStyle="1">
    <w:name w:val="Zitat Zchn"/>
    <w:basedOn w:val="956"/>
    <w:link w:val="977"/>
    <w:uiPriority w:val="29"/>
    <w:rPr>
      <w:rFonts w:asciiTheme="minorHAnsi" w:hAnsiTheme="minorHAnsi"/>
      <w:i/>
      <w:iCs/>
      <w:color w:val="404040" w:themeColor="text1" w:themeTint="BF"/>
      <w:sz w:val="22"/>
      <w:szCs w:val="24"/>
    </w:rPr>
  </w:style>
  <w:style w:type="character" w:styleId="979">
    <w:name w:val="Subtle Reference"/>
    <w:basedOn w:val="956"/>
    <w:uiPriority w:val="31"/>
    <w:qFormat/>
    <w:rPr>
      <w:rFonts w:ascii="Arial" w:hAnsi="Arial"/>
      <w:b/>
      <w:i w:val="0"/>
      <w:caps w:val="0"/>
      <w:smallCaps w:val="0"/>
      <w:color w:val="5A5A5A" w:themeColor="text1" w:themeTint="A5"/>
      <w:sz w:val="22"/>
    </w:rPr>
  </w:style>
  <w:style w:type="character" w:styleId="980">
    <w:name w:val="Intense Reference"/>
    <w:basedOn w:val="956"/>
    <w:uiPriority w:val="32"/>
    <w:qFormat/>
    <w:rPr>
      <w:rFonts w:ascii="Arial" w:hAnsi="Arial"/>
      <w:b/>
      <w:bCs/>
      <w:i w:val="0"/>
      <w:caps/>
      <w:smallCaps w:val="0"/>
      <w:color w:val="FF784C" w:themeColor="accent1"/>
      <w:spacing w:val="5"/>
    </w:rPr>
  </w:style>
  <w:style w:type="paragraph" w:styleId="981" w:customStyle="1">
    <w:name w:val="Text Infobox fett"/>
    <w:basedOn w:val="951"/>
    <w:link w:val="997"/>
    <w:qFormat/>
    <w:pPr>
      <w:spacing w:line="240" w:lineRule="exact"/>
    </w:pPr>
    <w:rPr>
      <w:rFonts w:ascii="Arial" w:hAnsi="Arial"/>
      <w:b/>
      <w:sz w:val="18"/>
      <w:lang w:val="en-US"/>
    </w:rPr>
  </w:style>
  <w:style w:type="paragraph" w:styleId="982" w:customStyle="1">
    <w:name w:val="Text Infobox"/>
    <w:basedOn w:val="951"/>
    <w:link w:val="994"/>
    <w:qFormat/>
    <w:pPr>
      <w:spacing w:line="240" w:lineRule="exact"/>
    </w:pPr>
    <w:rPr>
      <w:rFonts w:ascii="Arial" w:hAnsi="Arial"/>
      <w:sz w:val="18"/>
      <w:lang w:val="en-US"/>
    </w:rPr>
  </w:style>
  <w:style w:type="paragraph" w:styleId="983" w:customStyle="1">
    <w:name w:val="Text Infobox kursiv"/>
    <w:basedOn w:val="982"/>
    <w:link w:val="995"/>
    <w:qFormat/>
    <w:rPr>
      <w:i/>
    </w:rPr>
  </w:style>
  <w:style w:type="paragraph" w:styleId="984">
    <w:name w:val="footnote text"/>
    <w:basedOn w:val="951"/>
    <w:link w:val="985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85" w:customStyle="1">
    <w:name w:val="Fußnotentext Zchn"/>
    <w:basedOn w:val="956"/>
    <w:link w:val="984"/>
    <w:uiPriority w:val="99"/>
    <w:semiHidden/>
    <w:rPr>
      <w:rFonts w:asciiTheme="minorHAnsi" w:hAnsiTheme="minorHAnsi"/>
    </w:rPr>
  </w:style>
  <w:style w:type="character" w:styleId="986">
    <w:name w:val="footnote reference"/>
    <w:basedOn w:val="956"/>
    <w:uiPriority w:val="99"/>
    <w:unhideWhenUsed/>
    <w:rPr>
      <w:rFonts w:ascii="Arial" w:hAnsi="Arial"/>
      <w:b w:val="0"/>
      <w:i w:val="0"/>
      <w:sz w:val="22"/>
      <w:vertAlign w:val="superscript"/>
    </w:rPr>
  </w:style>
  <w:style w:type="paragraph" w:styleId="987">
    <w:name w:val="No Spacing"/>
    <w:link w:val="988"/>
    <w:uiPriority w:val="1"/>
    <w:qFormat/>
    <w:rPr>
      <w:rFonts w:asciiTheme="minorHAnsi" w:hAnsiTheme="minorHAnsi" w:eastAsiaTheme="minorEastAsia" w:cstheme="minorBidi"/>
      <w:sz w:val="22"/>
      <w:szCs w:val="22"/>
      <w:lang w:val="en-US" w:eastAsia="zh-CN"/>
    </w:rPr>
  </w:style>
  <w:style w:type="character" w:styleId="988" w:customStyle="1">
    <w:name w:val="Kein Leerraum Zchn"/>
    <w:basedOn w:val="956"/>
    <w:link w:val="987"/>
    <w:uiPriority w:val="1"/>
    <w:rPr>
      <w:rFonts w:asciiTheme="minorHAnsi" w:hAnsiTheme="minorHAnsi" w:eastAsiaTheme="minorEastAsia" w:cstheme="minorBidi"/>
      <w:sz w:val="22"/>
      <w:szCs w:val="22"/>
      <w:lang w:val="en-US" w:eastAsia="zh-CN"/>
    </w:rPr>
  </w:style>
  <w:style w:type="paragraph" w:styleId="989">
    <w:name w:val="Revision"/>
    <w:hidden/>
    <w:uiPriority w:val="99"/>
    <w:semiHidden/>
    <w:rPr>
      <w:rFonts w:asciiTheme="minorHAnsi" w:hAnsiTheme="minorHAnsi"/>
      <w:sz w:val="22"/>
      <w:szCs w:val="24"/>
    </w:rPr>
  </w:style>
  <w:style w:type="paragraph" w:styleId="990" w:customStyle="1">
    <w:name w:val="Aufzählung"/>
    <w:basedOn w:val="962"/>
    <w:qFormat/>
    <w:pPr>
      <w:numPr>
        <w:numId w:val="5"/>
      </w:numPr>
      <w:ind w:left="426" w:hanging="426"/>
      <w:jc w:val="left"/>
      <w:tabs>
        <w:tab w:val="left" w:pos="1134" w:leader="none"/>
        <w:tab w:val="left" w:pos="1701" w:leader="none"/>
        <w:tab w:val="left" w:pos="2268" w:leader="none"/>
        <w:tab w:val="left" w:pos="2835" w:leader="none"/>
      </w:tabs>
    </w:pPr>
    <w:rPr>
      <w:lang w:val="en-US"/>
    </w:rPr>
  </w:style>
  <w:style w:type="paragraph" w:styleId="991" w:customStyle="1">
    <w:name w:val="Aufzählung    2. Ebene"/>
    <w:basedOn w:val="990"/>
    <w:qFormat/>
    <w:pPr>
      <w:numPr>
        <w:ilvl w:val="1"/>
        <w:numId w:val="34"/>
      </w:numPr>
      <w:tabs>
        <w:tab w:val="clear" w:pos="1134" w:leader="none"/>
      </w:tabs>
    </w:pPr>
  </w:style>
  <w:style w:type="paragraph" w:styleId="992" w:customStyle="1">
    <w:name w:val="Aufzählung    3. Ebene"/>
    <w:basedOn w:val="990"/>
    <w:qFormat/>
    <w:pPr>
      <w:numPr>
        <w:ilvl w:val="1"/>
        <w:numId w:val="11"/>
      </w:numPr>
    </w:pPr>
  </w:style>
  <w:style w:type="paragraph" w:styleId="993" w:customStyle="1">
    <w:name w:val="Aufzählung    4. Ebene"/>
    <w:basedOn w:val="990"/>
    <w:qFormat/>
    <w:pPr>
      <w:numPr>
        <w:ilvl w:val="2"/>
        <w:numId w:val="14"/>
      </w:numPr>
      <w:tabs>
        <w:tab w:val="clear" w:pos="1134" w:leader="none"/>
        <w:tab w:val="clear" w:pos="1701" w:leader="none"/>
        <w:tab w:val="clear" w:pos="2268" w:leader="none"/>
        <w:tab w:val="clear" w:pos="2835" w:leader="none"/>
      </w:tabs>
    </w:pPr>
  </w:style>
  <w:style w:type="character" w:styleId="994" w:customStyle="1">
    <w:name w:val="Text Infobox Zchn"/>
    <w:basedOn w:val="956"/>
    <w:link w:val="982"/>
    <w:rPr>
      <w:rFonts w:ascii="Arial" w:hAnsi="Arial"/>
      <w:sz w:val="18"/>
      <w:szCs w:val="24"/>
      <w:lang w:val="en-US"/>
    </w:rPr>
  </w:style>
  <w:style w:type="character" w:styleId="995" w:customStyle="1">
    <w:name w:val="Text Infobox kursiv Zchn"/>
    <w:basedOn w:val="994"/>
    <w:link w:val="983"/>
    <w:rPr>
      <w:rFonts w:ascii="Arial" w:hAnsi="Arial"/>
      <w:i/>
      <w:sz w:val="18"/>
      <w:szCs w:val="24"/>
      <w:lang w:val="en-US"/>
    </w:rPr>
  </w:style>
  <w:style w:type="paragraph" w:styleId="996" w:customStyle="1">
    <w:name w:val="Text Infobox fett kursiv unterstrichen"/>
    <w:basedOn w:val="981"/>
    <w:link w:val="998"/>
    <w:qFormat/>
    <w:rPr>
      <w:i/>
      <w:u w:val="single"/>
    </w:rPr>
  </w:style>
  <w:style w:type="character" w:styleId="997" w:customStyle="1">
    <w:name w:val="Text Infobox fett Zchn"/>
    <w:basedOn w:val="956"/>
    <w:link w:val="981"/>
    <w:rPr>
      <w:rFonts w:ascii="Arial" w:hAnsi="Arial"/>
      <w:b/>
      <w:sz w:val="18"/>
      <w:szCs w:val="24"/>
      <w:lang w:val="en-US"/>
    </w:rPr>
  </w:style>
  <w:style w:type="character" w:styleId="998" w:customStyle="1">
    <w:name w:val="Text Infobox fett kursiv unterstrichen Zchn"/>
    <w:basedOn w:val="997"/>
    <w:link w:val="996"/>
    <w:rPr>
      <w:rFonts w:ascii="Arial" w:hAnsi="Arial"/>
      <w:b/>
      <w:i/>
      <w:sz w:val="18"/>
      <w:szCs w:val="24"/>
      <w:u w:val="single"/>
      <w:lang w:val="en-US"/>
    </w:rPr>
  </w:style>
  <w:style w:type="paragraph" w:styleId="999">
    <w:name w:val="Balloon Text"/>
    <w:basedOn w:val="951"/>
    <w:link w:val="1000"/>
    <w:uiPriority w:val="99"/>
    <w:semiHidden/>
    <w:unhideWhenUsed/>
    <w:pPr>
      <w:spacing w:line="240" w:lineRule="auto"/>
    </w:pPr>
    <w:rPr>
      <w:rFonts w:ascii="Times New Roman" w:hAnsi="Times New Roman"/>
      <w:sz w:val="18"/>
      <w:szCs w:val="18"/>
    </w:rPr>
  </w:style>
  <w:style w:type="character" w:styleId="1000" w:customStyle="1">
    <w:name w:val="Sprechblasentext Zchn"/>
    <w:basedOn w:val="956"/>
    <w:link w:val="999"/>
    <w:uiPriority w:val="99"/>
    <w:semiHidden/>
    <w:rPr>
      <w:sz w:val="18"/>
      <w:szCs w:val="18"/>
    </w:rPr>
  </w:style>
  <w:style w:type="paragraph" w:styleId="1001" w:customStyle="1">
    <w:name w:val="paragraph"/>
    <w:basedOn w:val="951"/>
    <w:pPr>
      <w:jc w:val="left"/>
      <w:spacing w:before="100" w:beforeAutospacing="1" w:after="100" w:afterAutospacing="1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/>
      <w:sz w:val="24"/>
      <w:lang w:eastAsia="de-DE"/>
    </w:rPr>
  </w:style>
  <w:style w:type="character" w:styleId="1002" w:customStyle="1">
    <w:name w:val="normaltextrun"/>
    <w:basedOn w:val="956"/>
  </w:style>
  <w:style w:type="character" w:styleId="1003">
    <w:name w:val="annotation reference"/>
    <w:basedOn w:val="956"/>
    <w:uiPriority w:val="99"/>
    <w:semiHidden/>
    <w:unhideWhenUsed/>
    <w:rPr>
      <w:sz w:val="16"/>
      <w:szCs w:val="16"/>
    </w:rPr>
  </w:style>
  <w:style w:type="paragraph" w:styleId="1004">
    <w:name w:val="annotation text"/>
    <w:basedOn w:val="951"/>
    <w:link w:val="1005"/>
    <w:uiPriority w:val="99"/>
    <w:semiHidden/>
    <w:unhideWhenUsed/>
    <w:pPr>
      <w:jc w:val="left"/>
      <w:spacing w:after="160" w:line="240" w:lineRule="auto"/>
    </w:pPr>
    <w:rPr>
      <w:rFonts w:eastAsiaTheme="minorHAnsi" w:cstheme="minorBidi"/>
      <w:sz w:val="20"/>
      <w:szCs w:val="20"/>
    </w:rPr>
  </w:style>
  <w:style w:type="character" w:styleId="1005" w:customStyle="1">
    <w:name w:val="Kommentartext Zchn"/>
    <w:basedOn w:val="956"/>
    <w:link w:val="1004"/>
    <w:uiPriority w:val="99"/>
    <w:semiHidden/>
    <w:rPr>
      <w:rFonts w:asciiTheme="minorHAnsi" w:hAnsiTheme="minorHAnsi" w:eastAsiaTheme="minorHAnsi" w:cstheme="minorBidi"/>
    </w:rPr>
  </w:style>
  <w:style w:type="paragraph" w:styleId="1006">
    <w:name w:val="annotation subject"/>
    <w:basedOn w:val="1004"/>
    <w:next w:val="1004"/>
    <w:link w:val="1007"/>
    <w:uiPriority w:val="99"/>
    <w:semiHidden/>
    <w:unhideWhenUsed/>
    <w:pPr>
      <w:jc w:val="both"/>
      <w:spacing w:after="0"/>
    </w:pPr>
    <w:rPr>
      <w:rFonts w:cs="Times New Roman" w:eastAsia="Times New Roman"/>
      <w:b/>
      <w:bCs/>
    </w:rPr>
  </w:style>
  <w:style w:type="character" w:styleId="1007" w:customStyle="1">
    <w:name w:val="Kommentarthema Zchn"/>
    <w:basedOn w:val="1005"/>
    <w:link w:val="1006"/>
    <w:uiPriority w:val="99"/>
    <w:semiHidden/>
    <w:rPr>
      <w:rFonts w:asciiTheme="minorHAnsi" w:hAnsiTheme="minorHAnsi" w:eastAsiaTheme="minorHAnsi" w:cstheme="minorBidi"/>
      <w:b/>
      <w:bCs/>
    </w:rPr>
  </w:style>
  <w:style w:type="character" w:styleId="1008">
    <w:name w:val="Hyperlink"/>
    <w:basedOn w:val="956"/>
    <w:uiPriority w:val="99"/>
    <w:unhideWhenUsed/>
    <w:rPr>
      <w:color w:val="1D6240" w:themeColor="hyperlink"/>
      <w:u w:val="single"/>
    </w:rPr>
  </w:style>
  <w:style w:type="character" w:styleId="1009">
    <w:name w:val="Unresolved Mention"/>
    <w:basedOn w:val="956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orcid.org/0000-0002-6524-4968" TargetMode="External"/><Relationship Id="rId2" Type="http://schemas.openxmlformats.org/officeDocument/2006/relationships/hyperlink" Target="https://orcid.org/0000-0003-4537-1932" TargetMode="External"/><Relationship Id="rId3" Type="http://schemas.openxmlformats.org/officeDocument/2006/relationships/hyperlink" Target="https://orcid.org/0000-0001-7045-2764" TargetMode="External"/><Relationship Id="rId4" Type="http://schemas.openxmlformats.org/officeDocument/2006/relationships/hyperlink" Target="https://nbn-resolving.org/urn:nbn:de:bvb:19-epub-93577-3" TargetMode="External"/><Relationship Id="rId5" Type="http://schemas.openxmlformats.org/officeDocument/2006/relationships/hyperlink" Target="https://creativecommons.org/licenses/by-sa/4.0/deed.de" TargetMode="External"/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hyperlink" Target="https://www.digitus.uni-muenchen.de/index.html%22%20%5Co%20%22https://www.digitus.uni-muenchen.de/index.html" TargetMode="External"/><Relationship Id="rId2" Type="http://schemas.openxmlformats.org/officeDocument/2006/relationships/hyperlink" Target="https://creativecommons.org/licenses/by-sa/4.0/deed.de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DIGIT US 1">
      <a:dk1>
        <a:srgbClr val="000000"/>
      </a:dk1>
      <a:lt1>
        <a:srgbClr val="FFFFFF"/>
      </a:lt1>
      <a:dk2>
        <a:srgbClr val="1E6140"/>
      </a:dk2>
      <a:lt2>
        <a:srgbClr val="EEECE1"/>
      </a:lt2>
      <a:accent1>
        <a:srgbClr val="FF784C"/>
      </a:accent1>
      <a:accent2>
        <a:srgbClr val="FFD633"/>
      </a:accent2>
      <a:accent3>
        <a:srgbClr val="00CCA3"/>
      </a:accent3>
      <a:accent4>
        <a:srgbClr val="990099"/>
      </a:accent4>
      <a:accent5>
        <a:srgbClr val="0033C5"/>
      </a:accent5>
      <a:accent6>
        <a:srgbClr val="FF784C"/>
      </a:accent6>
      <a:hlink>
        <a:srgbClr val="1D6240"/>
      </a:hlink>
      <a:folHlink>
        <a:srgbClr val="0033C5"/>
      </a:folHlink>
    </a:clrScheme>
    <a:fontScheme name="Arial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E3C64A23-8A11-4C84-A515-755FF776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Lernaktivitäten und digitale Anwendungen zur Unterstützung des selbstregulierten Lernens</dc:title>
  <dc:subject/>
  <dc:creator>Sabrina Reith; Begüm Arvaneh; Maria Bannert</dc:creator>
  <cp:keywords>Selbstreguliertes Lernen; Digitale Medien; Digitale Werkzeuge / Tools; Professionelle Lerngemeinschaft; DigitUS Handout</cp:keywords>
  <dc:description>Handout mit Beispielen von Lernaktivitäten und digitalen Anwendungen für die Unterstützung der unterschiedlichen Lernstrategien des selbstregulierten Lernens und der Unterrichtsphasen</dc:description>
  <cp:lastModifiedBy>Valentin Hartmann</cp:lastModifiedBy>
  <cp:revision>9</cp:revision>
  <dcterms:created xsi:type="dcterms:W3CDTF">2022-11-30T09:54:00Z</dcterms:created>
  <dcterms:modified xsi:type="dcterms:W3CDTF">2022-12-15T12:56:25Z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">
    <vt:lpwstr>CC BY-SA 4.0</vt:lpwstr>
  </property>
  <property fmtid="{D5CDD505-2E9C-101B-9397-08002B2CF9AE}" pid="3" name="language">
    <vt:lpwstr>de</vt:lpwstr>
  </property>
</Properties>
</file>