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90020" w14:textId="77777777" w:rsidR="009B256B" w:rsidRDefault="007067AF">
      <w:pPr>
        <w:spacing w:line="240" w:lineRule="auto"/>
        <w:jc w:val="center"/>
        <w:rPr>
          <w:lang w:val="en-US"/>
        </w:rPr>
      </w:pPr>
      <w:r>
        <w:rPr>
          <w:noProof/>
          <w:lang w:eastAsia="de-DE"/>
        </w:rPr>
        <mc:AlternateContent>
          <mc:Choice Requires="wps">
            <w:drawing>
              <wp:anchor distT="0" distB="0" distL="114300" distR="114300" simplePos="0" relativeHeight="251689984" behindDoc="0" locked="0" layoutInCell="1" allowOverlap="1" wp14:anchorId="1F1DF105" wp14:editId="5AB41D83">
                <wp:simplePos x="0" y="0"/>
                <wp:positionH relativeFrom="page">
                  <wp:posOffset>1188085</wp:posOffset>
                </wp:positionH>
                <wp:positionV relativeFrom="page">
                  <wp:posOffset>718820</wp:posOffset>
                </wp:positionV>
                <wp:extent cx="5184000" cy="0"/>
                <wp:effectExtent l="0" t="0" r="10795" b="12700"/>
                <wp:wrapNone/>
                <wp:docPr id="5" name="Gerade Verbindung 51"/>
                <wp:cNvGraphicFramePr/>
                <a:graphic xmlns:a="http://schemas.openxmlformats.org/drawingml/2006/main">
                  <a:graphicData uri="http://schemas.microsoft.com/office/word/2010/wordprocessingShape">
                    <wps:wsp>
                      <wps:cNvCnPr/>
                      <wps:spPr bwMode="auto">
                        <a:xfrm>
                          <a:off x="0" y="0"/>
                          <a:ext cx="518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0B48B2" id="Gerade Verbindung 51"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93.55pt,56.6pt" to="501.7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" strokecolor="black [3213]" strokeweight=".5pt">
                <v:stroke joinstyle="miter"/>
                <w10:wrap anchorx="page" anchory="page"/>
              </v:line>
            </w:pict>
          </mc:Fallback>
        </mc:AlternateContent>
      </w:r>
    </w:p>
    <w:p w14:paraId="0386B86D" w14:textId="77777777" w:rsidR="009B256B" w:rsidRDefault="009B256B">
      <w:pPr>
        <w:spacing w:line="240" w:lineRule="auto"/>
        <w:jc w:val="center"/>
        <w:rPr>
          <w:lang w:val="en-US"/>
        </w:rPr>
      </w:pPr>
    </w:p>
    <w:p w14:paraId="625DD72E" w14:textId="77777777" w:rsidR="009B256B" w:rsidRDefault="007067AF">
      <w:pPr>
        <w:spacing w:line="240" w:lineRule="auto"/>
        <w:jc w:val="center"/>
        <w:rPr>
          <w:lang w:val="en-US"/>
        </w:rPr>
      </w:pPr>
      <w:r>
        <w:rPr>
          <w:noProof/>
          <w:lang w:eastAsia="de-DE"/>
        </w:rPr>
        <w:drawing>
          <wp:anchor distT="0" distB="0" distL="114300" distR="114300" simplePos="0" relativeHeight="251692032" behindDoc="0" locked="0" layoutInCell="1" allowOverlap="1" wp14:anchorId="4ADD1C7B" wp14:editId="1F9A781F">
            <wp:simplePos x="0" y="0"/>
            <wp:positionH relativeFrom="column">
              <wp:posOffset>461010</wp:posOffset>
            </wp:positionH>
            <wp:positionV relativeFrom="paragraph">
              <wp:posOffset>-635</wp:posOffset>
            </wp:positionV>
            <wp:extent cx="5183505" cy="1592339"/>
            <wp:effectExtent l="0" t="0" r="0" b="0"/>
            <wp:wrapNone/>
            <wp:docPr id="6"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gitUS-Logo_B100mm_cmyk_300dpi.jpg"/>
                    <pic:cNvPicPr>
                      <a:picLocks noChangeAspect="1"/>
                    </pic:cNvPicPr>
                  </pic:nvPicPr>
                  <pic:blipFill>
                    <a:blip r:embed="rId9"/>
                    <a:stretch/>
                  </pic:blipFill>
                  <pic:spPr bwMode="auto">
                    <a:xfrm>
                      <a:off x="0" y="0"/>
                      <a:ext cx="5264901" cy="1617342"/>
                    </a:xfrm>
                    <a:prstGeom prst="rect">
                      <a:avLst/>
                    </a:prstGeom>
                  </pic:spPr>
                </pic:pic>
              </a:graphicData>
            </a:graphic>
            <wp14:sizeRelH relativeFrom="margin">
              <wp14:pctWidth>0</wp14:pctWidth>
            </wp14:sizeRelH>
            <wp14:sizeRelV relativeFrom="margin">
              <wp14:pctHeight>0</wp14:pctHeight>
            </wp14:sizeRelV>
          </wp:anchor>
        </w:drawing>
      </w:r>
    </w:p>
    <w:p w14:paraId="4514F8A5" w14:textId="77777777" w:rsidR="009B256B" w:rsidRDefault="009B256B">
      <w:pPr>
        <w:spacing w:line="240" w:lineRule="auto"/>
        <w:jc w:val="center"/>
        <w:rPr>
          <w:lang w:val="en-US"/>
        </w:rPr>
      </w:pPr>
    </w:p>
    <w:p w14:paraId="5093B239" w14:textId="77777777" w:rsidR="009B256B" w:rsidRDefault="009B256B">
      <w:pPr>
        <w:spacing w:line="240" w:lineRule="auto"/>
        <w:jc w:val="center"/>
        <w:rPr>
          <w:lang w:val="en-US"/>
        </w:rPr>
      </w:pPr>
    </w:p>
    <w:p w14:paraId="4D291E35" w14:textId="77777777" w:rsidR="009B256B" w:rsidRDefault="009B256B">
      <w:pPr>
        <w:spacing w:line="240" w:lineRule="auto"/>
        <w:jc w:val="center"/>
        <w:rPr>
          <w:lang w:val="en-US"/>
        </w:rPr>
      </w:pPr>
    </w:p>
    <w:p w14:paraId="3D78A781" w14:textId="77777777" w:rsidR="009B256B" w:rsidRDefault="009B256B">
      <w:pPr>
        <w:spacing w:line="240" w:lineRule="auto"/>
        <w:jc w:val="center"/>
        <w:rPr>
          <w:lang w:val="en-US"/>
        </w:rPr>
      </w:pPr>
    </w:p>
    <w:p w14:paraId="58BEC7F1" w14:textId="77777777" w:rsidR="009B256B" w:rsidRDefault="009B256B">
      <w:pPr>
        <w:spacing w:line="240" w:lineRule="auto"/>
        <w:jc w:val="center"/>
        <w:rPr>
          <w:lang w:val="en-US"/>
        </w:rPr>
      </w:pPr>
    </w:p>
    <w:p w14:paraId="2A095EB7" w14:textId="77777777" w:rsidR="009B256B" w:rsidRDefault="009B256B">
      <w:pPr>
        <w:spacing w:line="240" w:lineRule="auto"/>
        <w:jc w:val="center"/>
        <w:rPr>
          <w:lang w:val="en-US"/>
        </w:rPr>
      </w:pPr>
    </w:p>
    <w:p w14:paraId="4483571D" w14:textId="77777777" w:rsidR="009B256B" w:rsidRDefault="009B256B">
      <w:pPr>
        <w:spacing w:line="240" w:lineRule="auto"/>
        <w:jc w:val="center"/>
        <w:rPr>
          <w:lang w:val="en-US"/>
        </w:rPr>
      </w:pPr>
    </w:p>
    <w:p w14:paraId="7DB1DC0F" w14:textId="77777777" w:rsidR="009B256B" w:rsidRDefault="009B256B">
      <w:pPr>
        <w:spacing w:line="240" w:lineRule="auto"/>
        <w:jc w:val="center"/>
        <w:rPr>
          <w:lang w:val="en-US"/>
        </w:rPr>
      </w:pPr>
    </w:p>
    <w:p w14:paraId="2B541433" w14:textId="77777777" w:rsidR="009B256B" w:rsidRDefault="009B256B">
      <w:pPr>
        <w:spacing w:line="240" w:lineRule="auto"/>
        <w:jc w:val="center"/>
        <w:rPr>
          <w:lang w:val="en-US"/>
        </w:rPr>
      </w:pPr>
    </w:p>
    <w:p w14:paraId="5397BFF8" w14:textId="77777777" w:rsidR="009B256B" w:rsidRDefault="007067AF">
      <w:pPr>
        <w:pStyle w:val="EinfAbs"/>
        <w:spacing w:before="240"/>
        <w:jc w:val="center"/>
        <w:rPr>
          <w:rFonts w:ascii="Arial Black" w:hAnsi="Arial Black" w:cs="Arial Black"/>
          <w:color w:val="1E6240"/>
          <w:sz w:val="35"/>
          <w:szCs w:val="35"/>
        </w:rPr>
      </w:pPr>
      <w:r>
        <w:rPr>
          <w:rFonts w:ascii="Arial Black" w:hAnsi="Arial Black" w:cs="Arial Black"/>
          <w:color w:val="1E6240"/>
          <w:sz w:val="35"/>
          <w:szCs w:val="35"/>
        </w:rPr>
        <w:t>Digitalisierung von Unterricht in der Schule</w:t>
      </w:r>
    </w:p>
    <w:p w14:paraId="7FAC65F5" w14:textId="77777777" w:rsidR="009B256B" w:rsidRDefault="007067AF">
      <w:pPr>
        <w:pStyle w:val="EinfAbs"/>
        <w:jc w:val="center"/>
        <w:rPr>
          <w:rFonts w:ascii="Arial" w:hAnsi="Arial" w:cs="Arial"/>
          <w:b/>
          <w:bCs/>
          <w:sz w:val="22"/>
          <w:szCs w:val="22"/>
        </w:rPr>
      </w:pPr>
      <w:r>
        <w:rPr>
          <w:noProof/>
          <w:lang w:eastAsia="de-DE"/>
        </w:rPr>
        <mc:AlternateContent>
          <mc:Choice Requires="wps">
            <w:drawing>
              <wp:anchor distT="0" distB="0" distL="114300" distR="114300" simplePos="0" relativeHeight="251694080" behindDoc="0" locked="0" layoutInCell="1" allowOverlap="1" wp14:anchorId="03FF0426" wp14:editId="694ED2D6">
                <wp:simplePos x="0" y="0"/>
                <wp:positionH relativeFrom="page">
                  <wp:posOffset>1188085</wp:posOffset>
                </wp:positionH>
                <wp:positionV relativeFrom="paragraph">
                  <wp:posOffset>134620</wp:posOffset>
                </wp:positionV>
                <wp:extent cx="5184000" cy="0"/>
                <wp:effectExtent l="0" t="12700" r="23495" b="12700"/>
                <wp:wrapNone/>
                <wp:docPr id="7" name="Gerade Verbindung 55"/>
                <wp:cNvGraphicFramePr/>
                <a:graphic xmlns:a="http://schemas.openxmlformats.org/drawingml/2006/main">
                  <a:graphicData uri="http://schemas.microsoft.com/office/word/2010/wordprocessingShape">
                    <wps:wsp>
                      <wps:cNvCnPr/>
                      <wps:spPr bwMode="auto">
                        <a:xfrm>
                          <a:off x="0" y="0"/>
                          <a:ext cx="5184000" cy="0"/>
                        </a:xfrm>
                        <a:prstGeom prst="line">
                          <a:avLst/>
                        </a:prstGeom>
                        <a:ln w="254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0EB098" id="Gerade Verbindung 55"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93.55pt,10.6pt" to="501.7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" strokecolor="#1e6140 [3215]" strokeweight="2pt">
                <v:stroke joinstyle="miter"/>
                <w10:wrap anchorx="page"/>
              </v:line>
            </w:pict>
          </mc:Fallback>
        </mc:AlternateContent>
      </w:r>
    </w:p>
    <w:p w14:paraId="13D0522E" w14:textId="77777777" w:rsidR="009B256B" w:rsidRDefault="009B256B">
      <w:pPr>
        <w:jc w:val="center"/>
        <w:rPr>
          <w:szCs w:val="22"/>
        </w:rPr>
      </w:pPr>
    </w:p>
    <w:p w14:paraId="6515C380" w14:textId="77777777" w:rsidR="009B256B" w:rsidRDefault="009B256B" w:rsidP="00770666">
      <w:pPr>
        <w:pStyle w:val="berschrift1"/>
        <w:jc w:val="both"/>
      </w:pPr>
    </w:p>
    <w:p w14:paraId="27279031" w14:textId="5D05945A" w:rsidR="007E0350" w:rsidRPr="007E0350" w:rsidRDefault="007E0350" w:rsidP="008C7AD0">
      <w:pPr>
        <w:pStyle w:val="Titel"/>
        <w:jc w:val="center"/>
      </w:pPr>
      <w:r w:rsidRPr="007E0350">
        <w:t>Digitales Lehren und Lernen in der Schule</w:t>
      </w:r>
    </w:p>
    <w:p w14:paraId="6C095AF2" w14:textId="77777777" w:rsidR="009B256B" w:rsidRPr="007E0350" w:rsidRDefault="009B256B" w:rsidP="008C7AD0">
      <w:pPr>
        <w:pStyle w:val="Titel"/>
        <w:jc w:val="center"/>
      </w:pPr>
    </w:p>
    <w:p w14:paraId="287330E5" w14:textId="77777777" w:rsidR="007E0350" w:rsidRPr="007E0350" w:rsidRDefault="007E0350" w:rsidP="008C7AD0">
      <w:pPr>
        <w:pStyle w:val="Titel"/>
        <w:jc w:val="center"/>
      </w:pPr>
      <w:r w:rsidRPr="007E0350">
        <w:t>Finanzielle Fördermöglichkeiten | Unterstützungsangebote | IT-Ausstattung</w:t>
      </w:r>
    </w:p>
    <w:p w14:paraId="28C53D84" w14:textId="77777777" w:rsidR="009B256B" w:rsidRDefault="009B256B">
      <w:pPr>
        <w:jc w:val="center"/>
      </w:pPr>
    </w:p>
    <w:p w14:paraId="3D3E11E6" w14:textId="77777777" w:rsidR="009B256B" w:rsidRDefault="009B256B">
      <w:pPr>
        <w:jc w:val="center"/>
      </w:pPr>
    </w:p>
    <w:p w14:paraId="76B7AC0B" w14:textId="52177ED3" w:rsidR="00231CF2" w:rsidRDefault="00231CF2">
      <w:pPr>
        <w:spacing w:line="240" w:lineRule="auto"/>
        <w:jc w:val="left"/>
      </w:pPr>
      <w:r>
        <w:br w:type="page"/>
      </w:r>
    </w:p>
    <w:p w14:paraId="6A6951AC" w14:textId="77777777" w:rsidR="009B256B" w:rsidRDefault="009B256B">
      <w:pPr>
        <w:jc w:val="center"/>
      </w:pPr>
    </w:p>
    <w:p w14:paraId="6BDF20DA" w14:textId="55DC9BF2" w:rsidR="007E0350" w:rsidRDefault="007E0350" w:rsidP="00231CF2">
      <w:pPr>
        <w:pStyle w:val="berschrift1"/>
      </w:pPr>
    </w:p>
    <w:bookmarkStart w:id="0" w:name="_Toc121144015" w:displacedByCustomXml="next"/>
    <w:sdt>
      <w:sdtPr>
        <w:rPr>
          <w:rFonts w:eastAsia="Times New Roman" w:cs="Times New Roman"/>
          <w:b w:val="0"/>
          <w:color w:val="auto"/>
          <w:sz w:val="22"/>
          <w:szCs w:val="24"/>
        </w:rPr>
        <w:id w:val="-788653312"/>
        <w:docPartObj>
          <w:docPartGallery w:val="Table of Contents"/>
          <w:docPartUnique/>
        </w:docPartObj>
      </w:sdtPr>
      <w:sdtEndPr>
        <w:rPr>
          <w:bCs/>
        </w:rPr>
      </w:sdtEndPr>
      <w:sdtContent>
        <w:p w14:paraId="69662CDC" w14:textId="70B9D660" w:rsidR="00231CF2" w:rsidRPr="00231CF2" w:rsidRDefault="00231CF2" w:rsidP="00231CF2">
          <w:pPr>
            <w:pStyle w:val="berschrift1"/>
          </w:pPr>
          <w:r w:rsidRPr="00231CF2">
            <w:t>Inhalt</w:t>
          </w:r>
          <w:r>
            <w:t>sverzeichnis</w:t>
          </w:r>
          <w:bookmarkEnd w:id="0"/>
        </w:p>
        <w:p w14:paraId="54A6A198" w14:textId="7D03F609" w:rsidR="007F4DDA" w:rsidRDefault="00231CF2">
          <w:pPr>
            <w:pStyle w:val="Verzeichnis1"/>
            <w:tabs>
              <w:tab w:val="right" w:leader="dot" w:pos="9622"/>
            </w:tabs>
            <w:rPr>
              <w:rFonts w:asciiTheme="minorHAnsi" w:eastAsiaTheme="minorEastAsia" w:hAnsiTheme="minorHAnsi" w:cstheme="minorBidi"/>
              <w:noProof/>
              <w:szCs w:val="22"/>
              <w:lang w:eastAsia="de-DE"/>
            </w:rPr>
          </w:pPr>
          <w:r>
            <w:fldChar w:fldCharType="begin"/>
          </w:r>
          <w:r>
            <w:instrText xml:space="preserve"> TOC \o "1-3" \h \z \u </w:instrText>
          </w:r>
          <w:r>
            <w:fldChar w:fldCharType="separate"/>
          </w:r>
          <w:hyperlink w:anchor="_Toc121144015" w:history="1">
            <w:r w:rsidR="007F4DDA" w:rsidRPr="0076339B">
              <w:rPr>
                <w:rStyle w:val="Hyperlink"/>
                <w:noProof/>
              </w:rPr>
              <w:t>Inhaltsverzeichnis</w:t>
            </w:r>
            <w:r w:rsidR="007F4DDA">
              <w:rPr>
                <w:noProof/>
                <w:webHidden/>
              </w:rPr>
              <w:tab/>
            </w:r>
            <w:r w:rsidR="007F4DDA">
              <w:rPr>
                <w:noProof/>
                <w:webHidden/>
              </w:rPr>
              <w:fldChar w:fldCharType="begin"/>
            </w:r>
            <w:r w:rsidR="007F4DDA">
              <w:rPr>
                <w:noProof/>
                <w:webHidden/>
              </w:rPr>
              <w:instrText xml:space="preserve"> PAGEREF _Toc121144015 \h </w:instrText>
            </w:r>
            <w:r w:rsidR="007F4DDA">
              <w:rPr>
                <w:noProof/>
                <w:webHidden/>
              </w:rPr>
            </w:r>
            <w:r w:rsidR="007F4DDA">
              <w:rPr>
                <w:noProof/>
                <w:webHidden/>
              </w:rPr>
              <w:fldChar w:fldCharType="separate"/>
            </w:r>
            <w:r w:rsidR="00200282">
              <w:rPr>
                <w:noProof/>
                <w:webHidden/>
              </w:rPr>
              <w:t>2</w:t>
            </w:r>
            <w:r w:rsidR="007F4DDA">
              <w:rPr>
                <w:noProof/>
                <w:webHidden/>
              </w:rPr>
              <w:fldChar w:fldCharType="end"/>
            </w:r>
          </w:hyperlink>
        </w:p>
        <w:p w14:paraId="179232F7" w14:textId="0F31DA64" w:rsidR="007F4DDA" w:rsidRDefault="00000000">
          <w:pPr>
            <w:pStyle w:val="Verzeichnis1"/>
            <w:tabs>
              <w:tab w:val="right" w:leader="dot" w:pos="9622"/>
            </w:tabs>
            <w:rPr>
              <w:rFonts w:asciiTheme="minorHAnsi" w:eastAsiaTheme="minorEastAsia" w:hAnsiTheme="minorHAnsi" w:cstheme="minorBidi"/>
              <w:noProof/>
              <w:szCs w:val="22"/>
              <w:lang w:eastAsia="de-DE"/>
            </w:rPr>
          </w:pPr>
          <w:hyperlink w:anchor="_Toc121144016" w:history="1">
            <w:r w:rsidR="007F4DDA" w:rsidRPr="0076339B">
              <w:rPr>
                <w:rStyle w:val="Hyperlink"/>
                <w:noProof/>
              </w:rPr>
              <w:t>Finanzielle Fördermöglichkeiten</w:t>
            </w:r>
            <w:r w:rsidR="007F4DDA">
              <w:rPr>
                <w:noProof/>
                <w:webHidden/>
              </w:rPr>
              <w:tab/>
            </w:r>
            <w:r w:rsidR="007F4DDA">
              <w:rPr>
                <w:noProof/>
                <w:webHidden/>
              </w:rPr>
              <w:fldChar w:fldCharType="begin"/>
            </w:r>
            <w:r w:rsidR="007F4DDA">
              <w:rPr>
                <w:noProof/>
                <w:webHidden/>
              </w:rPr>
              <w:instrText xml:space="preserve"> PAGEREF _Toc121144016 \h </w:instrText>
            </w:r>
            <w:r w:rsidR="007F4DDA">
              <w:rPr>
                <w:noProof/>
                <w:webHidden/>
              </w:rPr>
            </w:r>
            <w:r w:rsidR="007F4DDA">
              <w:rPr>
                <w:noProof/>
                <w:webHidden/>
              </w:rPr>
              <w:fldChar w:fldCharType="separate"/>
            </w:r>
            <w:r w:rsidR="00200282">
              <w:rPr>
                <w:noProof/>
                <w:webHidden/>
              </w:rPr>
              <w:t>3</w:t>
            </w:r>
            <w:r w:rsidR="007F4DDA">
              <w:rPr>
                <w:noProof/>
                <w:webHidden/>
              </w:rPr>
              <w:fldChar w:fldCharType="end"/>
            </w:r>
          </w:hyperlink>
        </w:p>
        <w:p w14:paraId="5EB9F30A" w14:textId="71D492CF" w:rsidR="007F4DDA" w:rsidRDefault="00000000">
          <w:pPr>
            <w:pStyle w:val="Verzeichnis2"/>
            <w:tabs>
              <w:tab w:val="right" w:leader="dot" w:pos="9622"/>
            </w:tabs>
            <w:rPr>
              <w:rFonts w:asciiTheme="minorHAnsi" w:eastAsiaTheme="minorEastAsia" w:hAnsiTheme="minorHAnsi" w:cstheme="minorBidi"/>
              <w:noProof/>
              <w:szCs w:val="22"/>
              <w:lang w:eastAsia="de-DE"/>
            </w:rPr>
          </w:pPr>
          <w:hyperlink w:anchor="_Toc121144017" w:history="1">
            <w:r w:rsidR="007F4DDA" w:rsidRPr="0076339B">
              <w:rPr>
                <w:rStyle w:val="Hyperlink"/>
                <w:noProof/>
              </w:rPr>
              <w:t>Digitalbudget: Förderprogramme des Bayerischen Staatsministeriums für Unterricht und Kultus</w:t>
            </w:r>
            <w:r w:rsidR="007F4DDA">
              <w:rPr>
                <w:noProof/>
                <w:webHidden/>
              </w:rPr>
              <w:tab/>
            </w:r>
            <w:r w:rsidR="007F4DDA">
              <w:rPr>
                <w:noProof/>
                <w:webHidden/>
              </w:rPr>
              <w:fldChar w:fldCharType="begin"/>
            </w:r>
            <w:r w:rsidR="007F4DDA">
              <w:rPr>
                <w:noProof/>
                <w:webHidden/>
              </w:rPr>
              <w:instrText xml:space="preserve"> PAGEREF _Toc121144017 \h </w:instrText>
            </w:r>
            <w:r w:rsidR="007F4DDA">
              <w:rPr>
                <w:noProof/>
                <w:webHidden/>
              </w:rPr>
            </w:r>
            <w:r w:rsidR="007F4DDA">
              <w:rPr>
                <w:noProof/>
                <w:webHidden/>
              </w:rPr>
              <w:fldChar w:fldCharType="separate"/>
            </w:r>
            <w:r w:rsidR="00200282">
              <w:rPr>
                <w:noProof/>
                <w:webHidden/>
              </w:rPr>
              <w:t>3</w:t>
            </w:r>
            <w:r w:rsidR="007F4DDA">
              <w:rPr>
                <w:noProof/>
                <w:webHidden/>
              </w:rPr>
              <w:fldChar w:fldCharType="end"/>
            </w:r>
          </w:hyperlink>
        </w:p>
        <w:p w14:paraId="1EADA126" w14:textId="3D0ABC50" w:rsidR="007F4DDA" w:rsidRDefault="00000000">
          <w:pPr>
            <w:pStyle w:val="Verzeichnis2"/>
            <w:tabs>
              <w:tab w:val="right" w:leader="dot" w:pos="9622"/>
            </w:tabs>
            <w:rPr>
              <w:rFonts w:asciiTheme="minorHAnsi" w:eastAsiaTheme="minorEastAsia" w:hAnsiTheme="minorHAnsi" w:cstheme="minorBidi"/>
              <w:noProof/>
              <w:szCs w:val="22"/>
              <w:lang w:eastAsia="de-DE"/>
            </w:rPr>
          </w:pPr>
          <w:hyperlink w:anchor="_Toc121144018" w:history="1">
            <w:r w:rsidR="007F4DDA" w:rsidRPr="0076339B">
              <w:rPr>
                <w:rStyle w:val="Hyperlink"/>
                <w:noProof/>
              </w:rPr>
              <w:t>DigitalPakt Schule: Ausbau der digitalen Bildungsinfrastruktur an  bayerischen Schulen</w:t>
            </w:r>
            <w:r w:rsidR="007F4DDA">
              <w:rPr>
                <w:noProof/>
                <w:webHidden/>
              </w:rPr>
              <w:tab/>
            </w:r>
            <w:r w:rsidR="007F4DDA">
              <w:rPr>
                <w:noProof/>
                <w:webHidden/>
              </w:rPr>
              <w:fldChar w:fldCharType="begin"/>
            </w:r>
            <w:r w:rsidR="007F4DDA">
              <w:rPr>
                <w:noProof/>
                <w:webHidden/>
              </w:rPr>
              <w:instrText xml:space="preserve"> PAGEREF _Toc121144018 \h </w:instrText>
            </w:r>
            <w:r w:rsidR="007F4DDA">
              <w:rPr>
                <w:noProof/>
                <w:webHidden/>
              </w:rPr>
            </w:r>
            <w:r w:rsidR="007F4DDA">
              <w:rPr>
                <w:noProof/>
                <w:webHidden/>
              </w:rPr>
              <w:fldChar w:fldCharType="separate"/>
            </w:r>
            <w:r w:rsidR="00200282">
              <w:rPr>
                <w:noProof/>
                <w:webHidden/>
              </w:rPr>
              <w:t>3</w:t>
            </w:r>
            <w:r w:rsidR="007F4DDA">
              <w:rPr>
                <w:noProof/>
                <w:webHidden/>
              </w:rPr>
              <w:fldChar w:fldCharType="end"/>
            </w:r>
          </w:hyperlink>
        </w:p>
        <w:p w14:paraId="060BF278" w14:textId="3DBAA88E" w:rsidR="007F4DDA" w:rsidRDefault="00000000">
          <w:pPr>
            <w:pStyle w:val="Verzeichnis3"/>
            <w:tabs>
              <w:tab w:val="right" w:leader="dot" w:pos="9622"/>
            </w:tabs>
            <w:rPr>
              <w:rFonts w:asciiTheme="minorHAnsi" w:eastAsiaTheme="minorEastAsia" w:hAnsiTheme="minorHAnsi" w:cstheme="minorBidi"/>
              <w:noProof/>
              <w:szCs w:val="22"/>
              <w:lang w:eastAsia="de-DE"/>
            </w:rPr>
          </w:pPr>
          <w:hyperlink w:anchor="_Toc121144019" w:history="1">
            <w:r w:rsidR="007F4DDA" w:rsidRPr="0076339B">
              <w:rPr>
                <w:rStyle w:val="Hyperlink"/>
                <w:noProof/>
              </w:rPr>
              <w:t>Förderrichtlinie zum „Sonderbudget Leihgeräte“ (SoLe)</w:t>
            </w:r>
            <w:r w:rsidR="007F4DDA">
              <w:rPr>
                <w:noProof/>
                <w:webHidden/>
              </w:rPr>
              <w:tab/>
            </w:r>
            <w:r w:rsidR="007F4DDA">
              <w:rPr>
                <w:noProof/>
                <w:webHidden/>
              </w:rPr>
              <w:fldChar w:fldCharType="begin"/>
            </w:r>
            <w:r w:rsidR="007F4DDA">
              <w:rPr>
                <w:noProof/>
                <w:webHidden/>
              </w:rPr>
              <w:instrText xml:space="preserve"> PAGEREF _Toc121144019 \h </w:instrText>
            </w:r>
            <w:r w:rsidR="007F4DDA">
              <w:rPr>
                <w:noProof/>
                <w:webHidden/>
              </w:rPr>
            </w:r>
            <w:r w:rsidR="007F4DDA">
              <w:rPr>
                <w:noProof/>
                <w:webHidden/>
              </w:rPr>
              <w:fldChar w:fldCharType="separate"/>
            </w:r>
            <w:r w:rsidR="00200282">
              <w:rPr>
                <w:noProof/>
                <w:webHidden/>
              </w:rPr>
              <w:t>3</w:t>
            </w:r>
            <w:r w:rsidR="007F4DDA">
              <w:rPr>
                <w:noProof/>
                <w:webHidden/>
              </w:rPr>
              <w:fldChar w:fldCharType="end"/>
            </w:r>
          </w:hyperlink>
        </w:p>
        <w:p w14:paraId="136199E6" w14:textId="24AE8FE5" w:rsidR="007F4DDA" w:rsidRDefault="00000000">
          <w:pPr>
            <w:pStyle w:val="Verzeichnis1"/>
            <w:tabs>
              <w:tab w:val="right" w:leader="dot" w:pos="9622"/>
            </w:tabs>
            <w:rPr>
              <w:rFonts w:asciiTheme="minorHAnsi" w:eastAsiaTheme="minorEastAsia" w:hAnsiTheme="minorHAnsi" w:cstheme="minorBidi"/>
              <w:noProof/>
              <w:szCs w:val="22"/>
              <w:lang w:eastAsia="de-DE"/>
            </w:rPr>
          </w:pPr>
          <w:hyperlink w:anchor="_Toc121144020" w:history="1">
            <w:r w:rsidR="007F4DDA" w:rsidRPr="0076339B">
              <w:rPr>
                <w:rStyle w:val="Hyperlink"/>
                <w:noProof/>
              </w:rPr>
              <w:t>Unterstützungsangebote und Ansprechpartner</w:t>
            </w:r>
            <w:r w:rsidR="007F4DDA">
              <w:rPr>
                <w:noProof/>
                <w:webHidden/>
              </w:rPr>
              <w:tab/>
            </w:r>
            <w:r w:rsidR="007F4DDA">
              <w:rPr>
                <w:noProof/>
                <w:webHidden/>
              </w:rPr>
              <w:fldChar w:fldCharType="begin"/>
            </w:r>
            <w:r w:rsidR="007F4DDA">
              <w:rPr>
                <w:noProof/>
                <w:webHidden/>
              </w:rPr>
              <w:instrText xml:space="preserve"> PAGEREF _Toc121144020 \h </w:instrText>
            </w:r>
            <w:r w:rsidR="007F4DDA">
              <w:rPr>
                <w:noProof/>
                <w:webHidden/>
              </w:rPr>
            </w:r>
            <w:r w:rsidR="007F4DDA">
              <w:rPr>
                <w:noProof/>
                <w:webHidden/>
              </w:rPr>
              <w:fldChar w:fldCharType="separate"/>
            </w:r>
            <w:r w:rsidR="00200282">
              <w:rPr>
                <w:noProof/>
                <w:webHidden/>
              </w:rPr>
              <w:t>4</w:t>
            </w:r>
            <w:r w:rsidR="007F4DDA">
              <w:rPr>
                <w:noProof/>
                <w:webHidden/>
              </w:rPr>
              <w:fldChar w:fldCharType="end"/>
            </w:r>
          </w:hyperlink>
        </w:p>
        <w:p w14:paraId="2259B7CA" w14:textId="536E6D0D" w:rsidR="007F4DDA" w:rsidRDefault="00000000">
          <w:pPr>
            <w:pStyle w:val="Verzeichnis2"/>
            <w:tabs>
              <w:tab w:val="right" w:leader="dot" w:pos="9622"/>
            </w:tabs>
            <w:rPr>
              <w:rFonts w:asciiTheme="minorHAnsi" w:eastAsiaTheme="minorEastAsia" w:hAnsiTheme="minorHAnsi" w:cstheme="minorBidi"/>
              <w:noProof/>
              <w:szCs w:val="22"/>
              <w:lang w:eastAsia="de-DE"/>
            </w:rPr>
          </w:pPr>
          <w:hyperlink w:anchor="_Toc121144021" w:history="1">
            <w:r w:rsidR="007F4DDA" w:rsidRPr="0076339B">
              <w:rPr>
                <w:rStyle w:val="Hyperlink"/>
                <w:noProof/>
              </w:rPr>
              <w:t>MINT-Unterricht für die Zukunft</w:t>
            </w:r>
            <w:r w:rsidR="007F4DDA">
              <w:rPr>
                <w:noProof/>
                <w:webHidden/>
              </w:rPr>
              <w:tab/>
            </w:r>
            <w:r w:rsidR="007F4DDA">
              <w:rPr>
                <w:noProof/>
                <w:webHidden/>
              </w:rPr>
              <w:fldChar w:fldCharType="begin"/>
            </w:r>
            <w:r w:rsidR="007F4DDA">
              <w:rPr>
                <w:noProof/>
                <w:webHidden/>
              </w:rPr>
              <w:instrText xml:space="preserve"> PAGEREF _Toc121144021 \h </w:instrText>
            </w:r>
            <w:r w:rsidR="007F4DDA">
              <w:rPr>
                <w:noProof/>
                <w:webHidden/>
              </w:rPr>
            </w:r>
            <w:r w:rsidR="007F4DDA">
              <w:rPr>
                <w:noProof/>
                <w:webHidden/>
              </w:rPr>
              <w:fldChar w:fldCharType="separate"/>
            </w:r>
            <w:r w:rsidR="00200282">
              <w:rPr>
                <w:noProof/>
                <w:webHidden/>
              </w:rPr>
              <w:t>4</w:t>
            </w:r>
            <w:r w:rsidR="007F4DDA">
              <w:rPr>
                <w:noProof/>
                <w:webHidden/>
              </w:rPr>
              <w:fldChar w:fldCharType="end"/>
            </w:r>
          </w:hyperlink>
        </w:p>
        <w:p w14:paraId="66EC92CD" w14:textId="7E220988" w:rsidR="007F4DDA" w:rsidRDefault="00000000">
          <w:pPr>
            <w:pStyle w:val="Verzeichnis2"/>
            <w:tabs>
              <w:tab w:val="right" w:leader="dot" w:pos="9622"/>
            </w:tabs>
            <w:rPr>
              <w:rFonts w:asciiTheme="minorHAnsi" w:eastAsiaTheme="minorEastAsia" w:hAnsiTheme="minorHAnsi" w:cstheme="minorBidi"/>
              <w:noProof/>
              <w:szCs w:val="22"/>
              <w:lang w:eastAsia="de-DE"/>
            </w:rPr>
          </w:pPr>
          <w:hyperlink w:anchor="_Toc121144022" w:history="1">
            <w:r w:rsidR="007F4DDA" w:rsidRPr="0076339B">
              <w:rPr>
                <w:rStyle w:val="Hyperlink"/>
                <w:noProof/>
              </w:rPr>
              <w:t>Mit und über Medien lernen – Digitale Bildung an bayerischen Schulen</w:t>
            </w:r>
            <w:r w:rsidR="007F4DDA">
              <w:rPr>
                <w:noProof/>
                <w:webHidden/>
              </w:rPr>
              <w:tab/>
            </w:r>
            <w:r w:rsidR="007F4DDA">
              <w:rPr>
                <w:noProof/>
                <w:webHidden/>
              </w:rPr>
              <w:fldChar w:fldCharType="begin"/>
            </w:r>
            <w:r w:rsidR="007F4DDA">
              <w:rPr>
                <w:noProof/>
                <w:webHidden/>
              </w:rPr>
              <w:instrText xml:space="preserve"> PAGEREF _Toc121144022 \h </w:instrText>
            </w:r>
            <w:r w:rsidR="007F4DDA">
              <w:rPr>
                <w:noProof/>
                <w:webHidden/>
              </w:rPr>
            </w:r>
            <w:r w:rsidR="007F4DDA">
              <w:rPr>
                <w:noProof/>
                <w:webHidden/>
              </w:rPr>
              <w:fldChar w:fldCharType="separate"/>
            </w:r>
            <w:r w:rsidR="00200282">
              <w:rPr>
                <w:noProof/>
                <w:webHidden/>
              </w:rPr>
              <w:t>4</w:t>
            </w:r>
            <w:r w:rsidR="007F4DDA">
              <w:rPr>
                <w:noProof/>
                <w:webHidden/>
              </w:rPr>
              <w:fldChar w:fldCharType="end"/>
            </w:r>
          </w:hyperlink>
        </w:p>
        <w:p w14:paraId="1CC8BB2F" w14:textId="49FA4C93" w:rsidR="007F4DDA" w:rsidRDefault="00000000">
          <w:pPr>
            <w:pStyle w:val="Verzeichnis2"/>
            <w:tabs>
              <w:tab w:val="right" w:leader="dot" w:pos="9622"/>
            </w:tabs>
            <w:rPr>
              <w:rFonts w:asciiTheme="minorHAnsi" w:eastAsiaTheme="minorEastAsia" w:hAnsiTheme="minorHAnsi" w:cstheme="minorBidi"/>
              <w:noProof/>
              <w:szCs w:val="22"/>
              <w:lang w:eastAsia="de-DE"/>
            </w:rPr>
          </w:pPr>
          <w:hyperlink w:anchor="_Toc121144023" w:history="1">
            <w:r w:rsidR="007F4DDA" w:rsidRPr="0076339B">
              <w:rPr>
                <w:rStyle w:val="Hyperlink"/>
                <w:noProof/>
              </w:rPr>
              <w:t>mebis – Landesmedienzentrum Bayern</w:t>
            </w:r>
            <w:r w:rsidR="007F4DDA">
              <w:rPr>
                <w:noProof/>
                <w:webHidden/>
              </w:rPr>
              <w:tab/>
            </w:r>
            <w:r w:rsidR="007F4DDA">
              <w:rPr>
                <w:noProof/>
                <w:webHidden/>
              </w:rPr>
              <w:fldChar w:fldCharType="begin"/>
            </w:r>
            <w:r w:rsidR="007F4DDA">
              <w:rPr>
                <w:noProof/>
                <w:webHidden/>
              </w:rPr>
              <w:instrText xml:space="preserve"> PAGEREF _Toc121144023 \h </w:instrText>
            </w:r>
            <w:r w:rsidR="007F4DDA">
              <w:rPr>
                <w:noProof/>
                <w:webHidden/>
              </w:rPr>
            </w:r>
            <w:r w:rsidR="007F4DDA">
              <w:rPr>
                <w:noProof/>
                <w:webHidden/>
              </w:rPr>
              <w:fldChar w:fldCharType="separate"/>
            </w:r>
            <w:r w:rsidR="00200282">
              <w:rPr>
                <w:noProof/>
                <w:webHidden/>
              </w:rPr>
              <w:t>4</w:t>
            </w:r>
            <w:r w:rsidR="007F4DDA">
              <w:rPr>
                <w:noProof/>
                <w:webHidden/>
              </w:rPr>
              <w:fldChar w:fldCharType="end"/>
            </w:r>
          </w:hyperlink>
        </w:p>
        <w:p w14:paraId="5BC1C573" w14:textId="39563359" w:rsidR="007F4DDA" w:rsidRDefault="00000000">
          <w:pPr>
            <w:pStyle w:val="Verzeichnis2"/>
            <w:tabs>
              <w:tab w:val="right" w:leader="dot" w:pos="9622"/>
            </w:tabs>
            <w:rPr>
              <w:rFonts w:asciiTheme="minorHAnsi" w:eastAsiaTheme="minorEastAsia" w:hAnsiTheme="minorHAnsi" w:cstheme="minorBidi"/>
              <w:noProof/>
              <w:szCs w:val="22"/>
              <w:lang w:eastAsia="de-DE"/>
            </w:rPr>
          </w:pPr>
          <w:hyperlink w:anchor="_Toc121144024" w:history="1">
            <w:r w:rsidR="007F4DDA" w:rsidRPr="0076339B">
              <w:rPr>
                <w:rStyle w:val="Hyperlink"/>
                <w:noProof/>
              </w:rPr>
              <w:t>Medienkonzept-Initiative: Informationen und Unterstützungsmaterialien zur Medienkompetenzförderung</w:t>
            </w:r>
            <w:r w:rsidR="007F4DDA">
              <w:rPr>
                <w:noProof/>
                <w:webHidden/>
              </w:rPr>
              <w:tab/>
            </w:r>
            <w:r w:rsidR="007F4DDA">
              <w:rPr>
                <w:noProof/>
                <w:webHidden/>
              </w:rPr>
              <w:fldChar w:fldCharType="begin"/>
            </w:r>
            <w:r w:rsidR="007F4DDA">
              <w:rPr>
                <w:noProof/>
                <w:webHidden/>
              </w:rPr>
              <w:instrText xml:space="preserve"> PAGEREF _Toc121144024 \h </w:instrText>
            </w:r>
            <w:r w:rsidR="007F4DDA">
              <w:rPr>
                <w:noProof/>
                <w:webHidden/>
              </w:rPr>
            </w:r>
            <w:r w:rsidR="007F4DDA">
              <w:rPr>
                <w:noProof/>
                <w:webHidden/>
              </w:rPr>
              <w:fldChar w:fldCharType="separate"/>
            </w:r>
            <w:r w:rsidR="00200282">
              <w:rPr>
                <w:noProof/>
                <w:webHidden/>
              </w:rPr>
              <w:t>5</w:t>
            </w:r>
            <w:r w:rsidR="007F4DDA">
              <w:rPr>
                <w:noProof/>
                <w:webHidden/>
              </w:rPr>
              <w:fldChar w:fldCharType="end"/>
            </w:r>
          </w:hyperlink>
        </w:p>
        <w:p w14:paraId="33C0C2A4" w14:textId="0CFD59CC" w:rsidR="007F4DDA" w:rsidRDefault="00000000">
          <w:pPr>
            <w:pStyle w:val="Verzeichnis2"/>
            <w:tabs>
              <w:tab w:val="right" w:leader="dot" w:pos="9622"/>
            </w:tabs>
            <w:rPr>
              <w:rFonts w:asciiTheme="minorHAnsi" w:eastAsiaTheme="minorEastAsia" w:hAnsiTheme="minorHAnsi" w:cstheme="minorBidi"/>
              <w:noProof/>
              <w:szCs w:val="22"/>
              <w:lang w:eastAsia="de-DE"/>
            </w:rPr>
          </w:pPr>
          <w:hyperlink w:anchor="_Toc121144025" w:history="1">
            <w:r w:rsidR="007F4DDA" w:rsidRPr="0076339B">
              <w:rPr>
                <w:rStyle w:val="Hyperlink"/>
                <w:noProof/>
              </w:rPr>
              <w:t>Modellversuch „Digitale Schule 2020“</w:t>
            </w:r>
            <w:r w:rsidR="007F4DDA">
              <w:rPr>
                <w:noProof/>
                <w:webHidden/>
              </w:rPr>
              <w:tab/>
            </w:r>
            <w:r w:rsidR="007F4DDA">
              <w:rPr>
                <w:noProof/>
                <w:webHidden/>
              </w:rPr>
              <w:fldChar w:fldCharType="begin"/>
            </w:r>
            <w:r w:rsidR="007F4DDA">
              <w:rPr>
                <w:noProof/>
                <w:webHidden/>
              </w:rPr>
              <w:instrText xml:space="preserve"> PAGEREF _Toc121144025 \h </w:instrText>
            </w:r>
            <w:r w:rsidR="007F4DDA">
              <w:rPr>
                <w:noProof/>
                <w:webHidden/>
              </w:rPr>
            </w:r>
            <w:r w:rsidR="007F4DDA">
              <w:rPr>
                <w:noProof/>
                <w:webHidden/>
              </w:rPr>
              <w:fldChar w:fldCharType="separate"/>
            </w:r>
            <w:r w:rsidR="00200282">
              <w:rPr>
                <w:noProof/>
                <w:webHidden/>
              </w:rPr>
              <w:t>5</w:t>
            </w:r>
            <w:r w:rsidR="007F4DDA">
              <w:rPr>
                <w:noProof/>
                <w:webHidden/>
              </w:rPr>
              <w:fldChar w:fldCharType="end"/>
            </w:r>
          </w:hyperlink>
        </w:p>
        <w:p w14:paraId="04F7DCB5" w14:textId="0A85807F" w:rsidR="007F4DDA" w:rsidRDefault="00000000">
          <w:pPr>
            <w:pStyle w:val="Verzeichnis2"/>
            <w:tabs>
              <w:tab w:val="right" w:leader="dot" w:pos="9622"/>
            </w:tabs>
            <w:rPr>
              <w:rFonts w:asciiTheme="minorHAnsi" w:eastAsiaTheme="minorEastAsia" w:hAnsiTheme="minorHAnsi" w:cstheme="minorBidi"/>
              <w:noProof/>
              <w:szCs w:val="22"/>
              <w:lang w:eastAsia="de-DE"/>
            </w:rPr>
          </w:pPr>
          <w:hyperlink w:anchor="_Toc121144026" w:history="1">
            <w:r w:rsidR="007F4DDA" w:rsidRPr="0076339B">
              <w:rPr>
                <w:rStyle w:val="Hyperlink"/>
                <w:noProof/>
              </w:rPr>
              <w:t>Wettbewerbe</w:t>
            </w:r>
            <w:r w:rsidR="007F4DDA">
              <w:rPr>
                <w:noProof/>
                <w:webHidden/>
              </w:rPr>
              <w:tab/>
            </w:r>
            <w:r w:rsidR="007F4DDA">
              <w:rPr>
                <w:noProof/>
                <w:webHidden/>
              </w:rPr>
              <w:fldChar w:fldCharType="begin"/>
            </w:r>
            <w:r w:rsidR="007F4DDA">
              <w:rPr>
                <w:noProof/>
                <w:webHidden/>
              </w:rPr>
              <w:instrText xml:space="preserve"> PAGEREF _Toc121144026 \h </w:instrText>
            </w:r>
            <w:r w:rsidR="007F4DDA">
              <w:rPr>
                <w:noProof/>
                <w:webHidden/>
              </w:rPr>
            </w:r>
            <w:r w:rsidR="007F4DDA">
              <w:rPr>
                <w:noProof/>
                <w:webHidden/>
              </w:rPr>
              <w:fldChar w:fldCharType="separate"/>
            </w:r>
            <w:r w:rsidR="00200282">
              <w:rPr>
                <w:noProof/>
                <w:webHidden/>
              </w:rPr>
              <w:t>6</w:t>
            </w:r>
            <w:r w:rsidR="007F4DDA">
              <w:rPr>
                <w:noProof/>
                <w:webHidden/>
              </w:rPr>
              <w:fldChar w:fldCharType="end"/>
            </w:r>
          </w:hyperlink>
        </w:p>
        <w:p w14:paraId="33DAB80A" w14:textId="7D4BCCE0" w:rsidR="007F4DDA" w:rsidRDefault="00000000">
          <w:pPr>
            <w:pStyle w:val="Verzeichnis2"/>
            <w:tabs>
              <w:tab w:val="right" w:leader="dot" w:pos="9622"/>
            </w:tabs>
            <w:rPr>
              <w:rFonts w:asciiTheme="minorHAnsi" w:eastAsiaTheme="minorEastAsia" w:hAnsiTheme="minorHAnsi" w:cstheme="minorBidi"/>
              <w:noProof/>
              <w:szCs w:val="22"/>
              <w:lang w:eastAsia="de-DE"/>
            </w:rPr>
          </w:pPr>
          <w:hyperlink w:anchor="_Toc121144027" w:history="1">
            <w:r w:rsidR="007F4DDA" w:rsidRPr="0076339B">
              <w:rPr>
                <w:rStyle w:val="Hyperlink"/>
                <w:noProof/>
              </w:rPr>
              <w:t>Fortbildungsmöglichkeiten für Lehrkräfte</w:t>
            </w:r>
            <w:r w:rsidR="007F4DDA">
              <w:rPr>
                <w:noProof/>
                <w:webHidden/>
              </w:rPr>
              <w:tab/>
            </w:r>
            <w:r w:rsidR="007F4DDA">
              <w:rPr>
                <w:noProof/>
                <w:webHidden/>
              </w:rPr>
              <w:fldChar w:fldCharType="begin"/>
            </w:r>
            <w:r w:rsidR="007F4DDA">
              <w:rPr>
                <w:noProof/>
                <w:webHidden/>
              </w:rPr>
              <w:instrText xml:space="preserve"> PAGEREF _Toc121144027 \h </w:instrText>
            </w:r>
            <w:r w:rsidR="007F4DDA">
              <w:rPr>
                <w:noProof/>
                <w:webHidden/>
              </w:rPr>
            </w:r>
            <w:r w:rsidR="007F4DDA">
              <w:rPr>
                <w:noProof/>
                <w:webHidden/>
              </w:rPr>
              <w:fldChar w:fldCharType="separate"/>
            </w:r>
            <w:r w:rsidR="00200282">
              <w:rPr>
                <w:noProof/>
                <w:webHidden/>
              </w:rPr>
              <w:t>6</w:t>
            </w:r>
            <w:r w:rsidR="007F4DDA">
              <w:rPr>
                <w:noProof/>
                <w:webHidden/>
              </w:rPr>
              <w:fldChar w:fldCharType="end"/>
            </w:r>
          </w:hyperlink>
        </w:p>
        <w:p w14:paraId="68D31885" w14:textId="705685A1" w:rsidR="007F4DDA" w:rsidRDefault="00000000">
          <w:pPr>
            <w:pStyle w:val="Verzeichnis3"/>
            <w:tabs>
              <w:tab w:val="right" w:leader="dot" w:pos="9622"/>
            </w:tabs>
            <w:rPr>
              <w:rFonts w:asciiTheme="minorHAnsi" w:eastAsiaTheme="minorEastAsia" w:hAnsiTheme="minorHAnsi" w:cstheme="minorBidi"/>
              <w:noProof/>
              <w:szCs w:val="22"/>
              <w:lang w:eastAsia="de-DE"/>
            </w:rPr>
          </w:pPr>
          <w:hyperlink w:anchor="_Toc121144028" w:history="1">
            <w:r w:rsidR="007F4DDA" w:rsidRPr="0076339B">
              <w:rPr>
                <w:rStyle w:val="Hyperlink"/>
                <w:noProof/>
              </w:rPr>
              <w:t>eLearning-Kompetenzzentrum</w:t>
            </w:r>
            <w:r w:rsidR="007F4DDA">
              <w:rPr>
                <w:noProof/>
                <w:webHidden/>
              </w:rPr>
              <w:tab/>
            </w:r>
            <w:r w:rsidR="007F4DDA">
              <w:rPr>
                <w:noProof/>
                <w:webHidden/>
              </w:rPr>
              <w:fldChar w:fldCharType="begin"/>
            </w:r>
            <w:r w:rsidR="007F4DDA">
              <w:rPr>
                <w:noProof/>
                <w:webHidden/>
              </w:rPr>
              <w:instrText xml:space="preserve"> PAGEREF _Toc121144028 \h </w:instrText>
            </w:r>
            <w:r w:rsidR="007F4DDA">
              <w:rPr>
                <w:noProof/>
                <w:webHidden/>
              </w:rPr>
            </w:r>
            <w:r w:rsidR="007F4DDA">
              <w:rPr>
                <w:noProof/>
                <w:webHidden/>
              </w:rPr>
              <w:fldChar w:fldCharType="separate"/>
            </w:r>
            <w:r w:rsidR="00200282">
              <w:rPr>
                <w:noProof/>
                <w:webHidden/>
              </w:rPr>
              <w:t>6</w:t>
            </w:r>
            <w:r w:rsidR="007F4DDA">
              <w:rPr>
                <w:noProof/>
                <w:webHidden/>
              </w:rPr>
              <w:fldChar w:fldCharType="end"/>
            </w:r>
          </w:hyperlink>
        </w:p>
        <w:p w14:paraId="05608BB3" w14:textId="468F66FC" w:rsidR="007F4DDA" w:rsidRDefault="00000000">
          <w:pPr>
            <w:pStyle w:val="Verzeichnis3"/>
            <w:tabs>
              <w:tab w:val="right" w:leader="dot" w:pos="9622"/>
            </w:tabs>
            <w:rPr>
              <w:rFonts w:asciiTheme="minorHAnsi" w:eastAsiaTheme="minorEastAsia" w:hAnsiTheme="minorHAnsi" w:cstheme="minorBidi"/>
              <w:noProof/>
              <w:szCs w:val="22"/>
              <w:lang w:eastAsia="de-DE"/>
            </w:rPr>
          </w:pPr>
          <w:hyperlink w:anchor="_Toc121144029" w:history="1">
            <w:r w:rsidR="007F4DDA" w:rsidRPr="0076339B">
              <w:rPr>
                <w:rStyle w:val="Hyperlink"/>
                <w:noProof/>
              </w:rPr>
              <w:t>Flächenwirksame Fortbildungsinitiative</w:t>
            </w:r>
            <w:r w:rsidR="007F4DDA">
              <w:rPr>
                <w:noProof/>
                <w:webHidden/>
              </w:rPr>
              <w:tab/>
            </w:r>
            <w:r w:rsidR="007F4DDA">
              <w:rPr>
                <w:noProof/>
                <w:webHidden/>
              </w:rPr>
              <w:fldChar w:fldCharType="begin"/>
            </w:r>
            <w:r w:rsidR="007F4DDA">
              <w:rPr>
                <w:noProof/>
                <w:webHidden/>
              </w:rPr>
              <w:instrText xml:space="preserve"> PAGEREF _Toc121144029 \h </w:instrText>
            </w:r>
            <w:r w:rsidR="007F4DDA">
              <w:rPr>
                <w:noProof/>
                <w:webHidden/>
              </w:rPr>
            </w:r>
            <w:r w:rsidR="007F4DDA">
              <w:rPr>
                <w:noProof/>
                <w:webHidden/>
              </w:rPr>
              <w:fldChar w:fldCharType="separate"/>
            </w:r>
            <w:r w:rsidR="00200282">
              <w:rPr>
                <w:noProof/>
                <w:webHidden/>
              </w:rPr>
              <w:t>6</w:t>
            </w:r>
            <w:r w:rsidR="007F4DDA">
              <w:rPr>
                <w:noProof/>
                <w:webHidden/>
              </w:rPr>
              <w:fldChar w:fldCharType="end"/>
            </w:r>
          </w:hyperlink>
        </w:p>
        <w:p w14:paraId="63DBFC49" w14:textId="601356BA" w:rsidR="007F4DDA" w:rsidRDefault="00000000">
          <w:pPr>
            <w:pStyle w:val="Verzeichnis3"/>
            <w:tabs>
              <w:tab w:val="right" w:leader="dot" w:pos="9622"/>
            </w:tabs>
            <w:rPr>
              <w:rFonts w:asciiTheme="minorHAnsi" w:eastAsiaTheme="minorEastAsia" w:hAnsiTheme="minorHAnsi" w:cstheme="minorBidi"/>
              <w:noProof/>
              <w:szCs w:val="22"/>
              <w:lang w:eastAsia="de-DE"/>
            </w:rPr>
          </w:pPr>
          <w:hyperlink w:anchor="_Toc121144030" w:history="1">
            <w:r w:rsidR="007F4DDA" w:rsidRPr="0076339B">
              <w:rPr>
                <w:rStyle w:val="Hyperlink"/>
                <w:noProof/>
              </w:rPr>
              <w:t>Beratung digitale Bildung in Bayern</w:t>
            </w:r>
            <w:r w:rsidR="007F4DDA">
              <w:rPr>
                <w:noProof/>
                <w:webHidden/>
              </w:rPr>
              <w:tab/>
            </w:r>
            <w:r w:rsidR="007F4DDA">
              <w:rPr>
                <w:noProof/>
                <w:webHidden/>
              </w:rPr>
              <w:fldChar w:fldCharType="begin"/>
            </w:r>
            <w:r w:rsidR="007F4DDA">
              <w:rPr>
                <w:noProof/>
                <w:webHidden/>
              </w:rPr>
              <w:instrText xml:space="preserve"> PAGEREF _Toc121144030 \h </w:instrText>
            </w:r>
            <w:r w:rsidR="007F4DDA">
              <w:rPr>
                <w:noProof/>
                <w:webHidden/>
              </w:rPr>
            </w:r>
            <w:r w:rsidR="007F4DDA">
              <w:rPr>
                <w:noProof/>
                <w:webHidden/>
              </w:rPr>
              <w:fldChar w:fldCharType="separate"/>
            </w:r>
            <w:r w:rsidR="00200282">
              <w:rPr>
                <w:noProof/>
                <w:webHidden/>
              </w:rPr>
              <w:t>7</w:t>
            </w:r>
            <w:r w:rsidR="007F4DDA">
              <w:rPr>
                <w:noProof/>
                <w:webHidden/>
              </w:rPr>
              <w:fldChar w:fldCharType="end"/>
            </w:r>
          </w:hyperlink>
        </w:p>
        <w:p w14:paraId="096A6772" w14:textId="687F7579" w:rsidR="007F4DDA" w:rsidRDefault="00000000">
          <w:pPr>
            <w:pStyle w:val="Verzeichnis3"/>
            <w:tabs>
              <w:tab w:val="right" w:leader="dot" w:pos="9622"/>
            </w:tabs>
            <w:rPr>
              <w:rFonts w:asciiTheme="minorHAnsi" w:eastAsiaTheme="minorEastAsia" w:hAnsiTheme="minorHAnsi" w:cstheme="minorBidi"/>
              <w:noProof/>
              <w:szCs w:val="22"/>
              <w:lang w:eastAsia="de-DE"/>
            </w:rPr>
          </w:pPr>
          <w:hyperlink w:anchor="_Toc121144031" w:history="1">
            <w:r w:rsidR="007F4DDA" w:rsidRPr="0076339B">
              <w:rPr>
                <w:rStyle w:val="Hyperlink"/>
                <w:noProof/>
              </w:rPr>
              <w:t>Experten- und Referentennetzwerk Digitale Bildung“</w:t>
            </w:r>
            <w:r w:rsidR="007F4DDA">
              <w:rPr>
                <w:noProof/>
                <w:webHidden/>
              </w:rPr>
              <w:tab/>
            </w:r>
            <w:r w:rsidR="007F4DDA">
              <w:rPr>
                <w:noProof/>
                <w:webHidden/>
              </w:rPr>
              <w:fldChar w:fldCharType="begin"/>
            </w:r>
            <w:r w:rsidR="007F4DDA">
              <w:rPr>
                <w:noProof/>
                <w:webHidden/>
              </w:rPr>
              <w:instrText xml:space="preserve"> PAGEREF _Toc121144031 \h </w:instrText>
            </w:r>
            <w:r w:rsidR="007F4DDA">
              <w:rPr>
                <w:noProof/>
                <w:webHidden/>
              </w:rPr>
            </w:r>
            <w:r w:rsidR="007F4DDA">
              <w:rPr>
                <w:noProof/>
                <w:webHidden/>
              </w:rPr>
              <w:fldChar w:fldCharType="separate"/>
            </w:r>
            <w:r w:rsidR="00200282">
              <w:rPr>
                <w:noProof/>
                <w:webHidden/>
              </w:rPr>
              <w:t>7</w:t>
            </w:r>
            <w:r w:rsidR="007F4DDA">
              <w:rPr>
                <w:noProof/>
                <w:webHidden/>
              </w:rPr>
              <w:fldChar w:fldCharType="end"/>
            </w:r>
          </w:hyperlink>
        </w:p>
        <w:p w14:paraId="520F3B9B" w14:textId="01197927" w:rsidR="007F4DDA" w:rsidRDefault="00000000">
          <w:pPr>
            <w:pStyle w:val="Verzeichnis1"/>
            <w:tabs>
              <w:tab w:val="right" w:leader="dot" w:pos="9622"/>
            </w:tabs>
            <w:rPr>
              <w:rFonts w:asciiTheme="minorHAnsi" w:eastAsiaTheme="minorEastAsia" w:hAnsiTheme="minorHAnsi" w:cstheme="minorBidi"/>
              <w:noProof/>
              <w:szCs w:val="22"/>
              <w:lang w:eastAsia="de-DE"/>
            </w:rPr>
          </w:pPr>
          <w:hyperlink w:anchor="_Toc121144032" w:history="1">
            <w:r w:rsidR="007F4DDA" w:rsidRPr="0076339B">
              <w:rPr>
                <w:rStyle w:val="Hyperlink"/>
                <w:noProof/>
              </w:rPr>
              <w:t>IT-Ausstattung</w:t>
            </w:r>
            <w:r w:rsidR="007F4DDA">
              <w:rPr>
                <w:noProof/>
                <w:webHidden/>
              </w:rPr>
              <w:tab/>
            </w:r>
            <w:r w:rsidR="007F4DDA">
              <w:rPr>
                <w:noProof/>
                <w:webHidden/>
              </w:rPr>
              <w:fldChar w:fldCharType="begin"/>
            </w:r>
            <w:r w:rsidR="007F4DDA">
              <w:rPr>
                <w:noProof/>
                <w:webHidden/>
              </w:rPr>
              <w:instrText xml:space="preserve"> PAGEREF _Toc121144032 \h </w:instrText>
            </w:r>
            <w:r w:rsidR="007F4DDA">
              <w:rPr>
                <w:noProof/>
                <w:webHidden/>
              </w:rPr>
            </w:r>
            <w:r w:rsidR="007F4DDA">
              <w:rPr>
                <w:noProof/>
                <w:webHidden/>
              </w:rPr>
              <w:fldChar w:fldCharType="separate"/>
            </w:r>
            <w:r w:rsidR="00200282">
              <w:rPr>
                <w:noProof/>
                <w:webHidden/>
              </w:rPr>
              <w:t>8</w:t>
            </w:r>
            <w:r w:rsidR="007F4DDA">
              <w:rPr>
                <w:noProof/>
                <w:webHidden/>
              </w:rPr>
              <w:fldChar w:fldCharType="end"/>
            </w:r>
          </w:hyperlink>
        </w:p>
        <w:p w14:paraId="2D6E962E" w14:textId="24F2BEF1" w:rsidR="007F4DDA" w:rsidRDefault="00000000">
          <w:pPr>
            <w:pStyle w:val="Verzeichnis2"/>
            <w:tabs>
              <w:tab w:val="right" w:leader="dot" w:pos="9622"/>
            </w:tabs>
            <w:rPr>
              <w:rFonts w:asciiTheme="minorHAnsi" w:eastAsiaTheme="minorEastAsia" w:hAnsiTheme="minorHAnsi" w:cstheme="minorBidi"/>
              <w:noProof/>
              <w:szCs w:val="22"/>
              <w:lang w:eastAsia="de-DE"/>
            </w:rPr>
          </w:pPr>
          <w:hyperlink w:anchor="_Toc121144033" w:history="1">
            <w:r w:rsidR="007F4DDA" w:rsidRPr="0076339B">
              <w:rPr>
                <w:rStyle w:val="Hyperlink"/>
                <w:noProof/>
              </w:rPr>
              <w:t>Votum – Empfehlungen zur IT-Ausstattung von Schulen</w:t>
            </w:r>
            <w:r w:rsidR="007F4DDA">
              <w:rPr>
                <w:noProof/>
                <w:webHidden/>
              </w:rPr>
              <w:tab/>
            </w:r>
            <w:r w:rsidR="007F4DDA">
              <w:rPr>
                <w:noProof/>
                <w:webHidden/>
              </w:rPr>
              <w:fldChar w:fldCharType="begin"/>
            </w:r>
            <w:r w:rsidR="007F4DDA">
              <w:rPr>
                <w:noProof/>
                <w:webHidden/>
              </w:rPr>
              <w:instrText xml:space="preserve"> PAGEREF _Toc121144033 \h </w:instrText>
            </w:r>
            <w:r w:rsidR="007F4DDA">
              <w:rPr>
                <w:noProof/>
                <w:webHidden/>
              </w:rPr>
            </w:r>
            <w:r w:rsidR="007F4DDA">
              <w:rPr>
                <w:noProof/>
                <w:webHidden/>
              </w:rPr>
              <w:fldChar w:fldCharType="separate"/>
            </w:r>
            <w:r w:rsidR="00200282">
              <w:rPr>
                <w:noProof/>
                <w:webHidden/>
              </w:rPr>
              <w:t>8</w:t>
            </w:r>
            <w:r w:rsidR="007F4DDA">
              <w:rPr>
                <w:noProof/>
                <w:webHidden/>
              </w:rPr>
              <w:fldChar w:fldCharType="end"/>
            </w:r>
          </w:hyperlink>
        </w:p>
        <w:p w14:paraId="068439A2" w14:textId="3A0B26E8" w:rsidR="007F4DDA" w:rsidRDefault="00000000">
          <w:pPr>
            <w:pStyle w:val="Verzeichnis2"/>
            <w:tabs>
              <w:tab w:val="right" w:leader="dot" w:pos="9622"/>
            </w:tabs>
            <w:rPr>
              <w:rFonts w:asciiTheme="minorHAnsi" w:eastAsiaTheme="minorEastAsia" w:hAnsiTheme="minorHAnsi" w:cstheme="minorBidi"/>
              <w:noProof/>
              <w:szCs w:val="22"/>
              <w:lang w:eastAsia="de-DE"/>
            </w:rPr>
          </w:pPr>
          <w:hyperlink w:anchor="_Toc121144034" w:history="1">
            <w:r w:rsidR="007F4DDA" w:rsidRPr="0076339B">
              <w:rPr>
                <w:rStyle w:val="Hyperlink"/>
                <w:noProof/>
              </w:rPr>
              <w:t>Lehren und Lernen mit digitalen Medien – Aspekte der IT-Ausstattung (Modellprojekt „Digitale Schule 2020“)</w:t>
            </w:r>
            <w:r w:rsidR="007F4DDA">
              <w:rPr>
                <w:noProof/>
                <w:webHidden/>
              </w:rPr>
              <w:tab/>
            </w:r>
            <w:r w:rsidR="007F4DDA">
              <w:rPr>
                <w:noProof/>
                <w:webHidden/>
              </w:rPr>
              <w:fldChar w:fldCharType="begin"/>
            </w:r>
            <w:r w:rsidR="007F4DDA">
              <w:rPr>
                <w:noProof/>
                <w:webHidden/>
              </w:rPr>
              <w:instrText xml:space="preserve"> PAGEREF _Toc121144034 \h </w:instrText>
            </w:r>
            <w:r w:rsidR="007F4DDA">
              <w:rPr>
                <w:noProof/>
                <w:webHidden/>
              </w:rPr>
            </w:r>
            <w:r w:rsidR="007F4DDA">
              <w:rPr>
                <w:noProof/>
                <w:webHidden/>
              </w:rPr>
              <w:fldChar w:fldCharType="separate"/>
            </w:r>
            <w:r w:rsidR="00200282">
              <w:rPr>
                <w:noProof/>
                <w:webHidden/>
              </w:rPr>
              <w:t>8</w:t>
            </w:r>
            <w:r w:rsidR="007F4DDA">
              <w:rPr>
                <w:noProof/>
                <w:webHidden/>
              </w:rPr>
              <w:fldChar w:fldCharType="end"/>
            </w:r>
          </w:hyperlink>
        </w:p>
        <w:p w14:paraId="19A3A3F1" w14:textId="35C8C59D" w:rsidR="007F4DDA" w:rsidRDefault="00000000">
          <w:pPr>
            <w:pStyle w:val="Verzeichnis2"/>
            <w:tabs>
              <w:tab w:val="right" w:leader="dot" w:pos="9622"/>
            </w:tabs>
            <w:rPr>
              <w:rFonts w:asciiTheme="minorHAnsi" w:eastAsiaTheme="minorEastAsia" w:hAnsiTheme="minorHAnsi" w:cstheme="minorBidi"/>
              <w:noProof/>
              <w:szCs w:val="22"/>
              <w:lang w:eastAsia="de-DE"/>
            </w:rPr>
          </w:pPr>
          <w:hyperlink w:anchor="_Toc121144035" w:history="1">
            <w:r w:rsidR="007F4DDA" w:rsidRPr="0076339B">
              <w:rPr>
                <w:rStyle w:val="Hyperlink"/>
                <w:noProof/>
              </w:rPr>
              <w:t>Informationstechnische Qualifizierung und Beratung</w:t>
            </w:r>
            <w:r w:rsidR="007F4DDA">
              <w:rPr>
                <w:noProof/>
                <w:webHidden/>
              </w:rPr>
              <w:tab/>
            </w:r>
            <w:r w:rsidR="007F4DDA">
              <w:rPr>
                <w:noProof/>
                <w:webHidden/>
              </w:rPr>
              <w:fldChar w:fldCharType="begin"/>
            </w:r>
            <w:r w:rsidR="007F4DDA">
              <w:rPr>
                <w:noProof/>
                <w:webHidden/>
              </w:rPr>
              <w:instrText xml:space="preserve"> PAGEREF _Toc121144035 \h </w:instrText>
            </w:r>
            <w:r w:rsidR="007F4DDA">
              <w:rPr>
                <w:noProof/>
                <w:webHidden/>
              </w:rPr>
            </w:r>
            <w:r w:rsidR="007F4DDA">
              <w:rPr>
                <w:noProof/>
                <w:webHidden/>
              </w:rPr>
              <w:fldChar w:fldCharType="separate"/>
            </w:r>
            <w:r w:rsidR="00200282">
              <w:rPr>
                <w:noProof/>
                <w:webHidden/>
              </w:rPr>
              <w:t>9</w:t>
            </w:r>
            <w:r w:rsidR="007F4DDA">
              <w:rPr>
                <w:noProof/>
                <w:webHidden/>
              </w:rPr>
              <w:fldChar w:fldCharType="end"/>
            </w:r>
          </w:hyperlink>
        </w:p>
        <w:p w14:paraId="0FD3E691" w14:textId="36E8A743" w:rsidR="00231CF2" w:rsidRDefault="00231CF2">
          <w:r>
            <w:rPr>
              <w:b/>
              <w:bCs/>
            </w:rPr>
            <w:fldChar w:fldCharType="end"/>
          </w:r>
        </w:p>
      </w:sdtContent>
    </w:sdt>
    <w:p w14:paraId="0B5766EA" w14:textId="77777777" w:rsidR="008E3A98" w:rsidRDefault="008E3A98">
      <w:pPr>
        <w:jc w:val="center"/>
      </w:pPr>
    </w:p>
    <w:p w14:paraId="48AF67A9" w14:textId="3FF8360D" w:rsidR="009B256B" w:rsidRDefault="009B256B" w:rsidP="007E0350">
      <w:pPr>
        <w:spacing w:line="240" w:lineRule="auto"/>
        <w:jc w:val="left"/>
      </w:pPr>
    </w:p>
    <w:p w14:paraId="303E7607" w14:textId="6742B432" w:rsidR="007E0350" w:rsidRDefault="007E0350" w:rsidP="007E0350">
      <w:pPr>
        <w:spacing w:line="240" w:lineRule="auto"/>
        <w:jc w:val="left"/>
      </w:pPr>
    </w:p>
    <w:p w14:paraId="0507D136" w14:textId="17F1BF70" w:rsidR="007E0350" w:rsidRDefault="007E0350" w:rsidP="007E0350">
      <w:pPr>
        <w:spacing w:line="240" w:lineRule="auto"/>
        <w:jc w:val="left"/>
      </w:pPr>
    </w:p>
    <w:p w14:paraId="3049F5B8" w14:textId="20645901" w:rsidR="007E0350" w:rsidRDefault="007E0350" w:rsidP="007E0350">
      <w:pPr>
        <w:spacing w:line="240" w:lineRule="auto"/>
        <w:jc w:val="left"/>
      </w:pPr>
    </w:p>
    <w:p w14:paraId="7ACAA00D" w14:textId="4A6B11BA" w:rsidR="007E0350" w:rsidRDefault="007E0350" w:rsidP="007E0350">
      <w:pPr>
        <w:spacing w:line="240" w:lineRule="auto"/>
        <w:jc w:val="left"/>
      </w:pPr>
    </w:p>
    <w:p w14:paraId="0893E1EB" w14:textId="2C4EA394" w:rsidR="007E0350" w:rsidRDefault="007E0350" w:rsidP="007E0350">
      <w:pPr>
        <w:spacing w:line="240" w:lineRule="auto"/>
        <w:jc w:val="left"/>
      </w:pPr>
    </w:p>
    <w:p w14:paraId="5FE628E0" w14:textId="1BBAF77D" w:rsidR="007E0350" w:rsidRDefault="007E0350" w:rsidP="007E0350">
      <w:pPr>
        <w:spacing w:line="240" w:lineRule="auto"/>
        <w:jc w:val="left"/>
      </w:pPr>
    </w:p>
    <w:p w14:paraId="6EB52F47" w14:textId="37E3B1D3" w:rsidR="007E0350" w:rsidRDefault="007E0350" w:rsidP="007E0350">
      <w:pPr>
        <w:spacing w:line="240" w:lineRule="auto"/>
        <w:jc w:val="left"/>
      </w:pPr>
    </w:p>
    <w:p w14:paraId="3529CF62" w14:textId="2005B360" w:rsidR="007E0350" w:rsidRDefault="007E0350" w:rsidP="007E0350">
      <w:pPr>
        <w:spacing w:line="240" w:lineRule="auto"/>
        <w:jc w:val="left"/>
      </w:pPr>
    </w:p>
    <w:p w14:paraId="15BF3C60" w14:textId="647BE1D3" w:rsidR="007E0350" w:rsidRDefault="007E0350" w:rsidP="007E0350">
      <w:pPr>
        <w:spacing w:line="240" w:lineRule="auto"/>
        <w:jc w:val="left"/>
      </w:pPr>
    </w:p>
    <w:p w14:paraId="7F934945" w14:textId="506ED24D" w:rsidR="007E0350" w:rsidRDefault="007E0350" w:rsidP="007E0350">
      <w:pPr>
        <w:spacing w:line="240" w:lineRule="auto"/>
        <w:jc w:val="left"/>
      </w:pPr>
    </w:p>
    <w:p w14:paraId="4686C617" w14:textId="3B6A2C55" w:rsidR="007E0350" w:rsidRDefault="007E0350" w:rsidP="007E0350">
      <w:pPr>
        <w:spacing w:line="240" w:lineRule="auto"/>
        <w:jc w:val="left"/>
      </w:pPr>
    </w:p>
    <w:p w14:paraId="733399C2" w14:textId="1D9EA25D" w:rsidR="007E0350" w:rsidRDefault="007E0350" w:rsidP="007E0350">
      <w:pPr>
        <w:spacing w:line="240" w:lineRule="auto"/>
        <w:jc w:val="left"/>
      </w:pPr>
    </w:p>
    <w:p w14:paraId="69C77910" w14:textId="247C4C42" w:rsidR="007E0350" w:rsidRDefault="007E0350" w:rsidP="007E0350">
      <w:pPr>
        <w:spacing w:line="240" w:lineRule="auto"/>
        <w:jc w:val="left"/>
      </w:pPr>
    </w:p>
    <w:p w14:paraId="4F86339A" w14:textId="6A767A8D" w:rsidR="007E0350" w:rsidRDefault="007E0350" w:rsidP="007E0350">
      <w:pPr>
        <w:spacing w:line="240" w:lineRule="auto"/>
        <w:jc w:val="left"/>
      </w:pPr>
    </w:p>
    <w:p w14:paraId="5E486ABB" w14:textId="77777777" w:rsidR="007E0350" w:rsidRDefault="007E0350" w:rsidP="007E0350">
      <w:pPr>
        <w:spacing w:line="240" w:lineRule="auto"/>
        <w:jc w:val="left"/>
      </w:pPr>
    </w:p>
    <w:p w14:paraId="3E4A3E1F" w14:textId="77777777" w:rsidR="009B256B" w:rsidRDefault="009B256B">
      <w:pPr>
        <w:spacing w:line="240" w:lineRule="auto"/>
        <w:jc w:val="center"/>
      </w:pPr>
    </w:p>
    <w:p w14:paraId="413E0C25" w14:textId="77777777" w:rsidR="009B256B" w:rsidRDefault="009B256B">
      <w:pPr>
        <w:spacing w:line="240" w:lineRule="auto"/>
        <w:jc w:val="center"/>
      </w:pPr>
    </w:p>
    <w:p w14:paraId="0464BBF7" w14:textId="77777777" w:rsidR="009B256B" w:rsidRDefault="009B256B">
      <w:pPr>
        <w:spacing w:line="240" w:lineRule="auto"/>
        <w:jc w:val="center"/>
      </w:pPr>
    </w:p>
    <w:p w14:paraId="278BA203" w14:textId="77777777" w:rsidR="009B256B" w:rsidRDefault="009B256B">
      <w:pPr>
        <w:spacing w:line="240" w:lineRule="auto"/>
        <w:jc w:val="center"/>
      </w:pPr>
    </w:p>
    <w:p w14:paraId="6753039C" w14:textId="77777777" w:rsidR="009B256B" w:rsidRDefault="007067AF">
      <w:pPr>
        <w:spacing w:line="240" w:lineRule="auto"/>
        <w:sectPr w:rsidR="009B256B">
          <w:headerReference w:type="even" r:id="rId10"/>
          <w:head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r>
        <w:rPr>
          <w:noProof/>
          <w:lang w:eastAsia="de-DE"/>
        </w:rPr>
        <mc:AlternateContent>
          <mc:Choice Requires="wpg">
            <w:drawing>
              <wp:anchor distT="0" distB="0" distL="114300" distR="114300" simplePos="0" relativeHeight="251677696" behindDoc="0" locked="0" layoutInCell="1" allowOverlap="1" wp14:anchorId="0FFB3BF4" wp14:editId="3437BBCF">
                <wp:simplePos x="0" y="0"/>
                <wp:positionH relativeFrom="column">
                  <wp:posOffset>463550</wp:posOffset>
                </wp:positionH>
                <wp:positionV relativeFrom="paragraph">
                  <wp:posOffset>52705</wp:posOffset>
                </wp:positionV>
                <wp:extent cx="4394200" cy="597173"/>
                <wp:effectExtent l="0" t="0" r="0" b="0"/>
                <wp:wrapNone/>
                <wp:docPr id="8" name="Gruppieren 6"/>
                <wp:cNvGraphicFramePr/>
                <a:graphic xmlns:a="http://schemas.openxmlformats.org/drawingml/2006/main">
                  <a:graphicData uri="http://schemas.microsoft.com/office/word/2010/wordprocessingGroup">
                    <wpg:wgp>
                      <wpg:cNvGrpSpPr/>
                      <wpg:grpSpPr bwMode="auto">
                        <a:xfrm>
                          <a:off x="0" y="0"/>
                          <a:ext cx="4394200" cy="597173"/>
                          <a:chOff x="0" y="0"/>
                          <a:chExt cx="4354830" cy="591820"/>
                        </a:xfrm>
                      </wpg:grpSpPr>
                      <pic:pic xmlns:pic="http://schemas.openxmlformats.org/drawingml/2006/picture">
                        <pic:nvPicPr>
                          <pic:cNvPr id="1" name="Grafik 23"/>
                          <pic:cNvPicPr>
                            <a:picLocks noChangeAspect="1"/>
                          </pic:cNvPicPr>
                        </pic:nvPicPr>
                        <pic:blipFill>
                          <a:blip r:embed="rId14"/>
                          <a:stretch/>
                        </pic:blipFill>
                        <pic:spPr bwMode="auto">
                          <a:xfrm>
                            <a:off x="0" y="193040"/>
                            <a:ext cx="453390" cy="215899"/>
                          </a:xfrm>
                          <a:prstGeom prst="rect">
                            <a:avLst/>
                          </a:prstGeom>
                        </pic:spPr>
                      </pic:pic>
                      <pic:pic xmlns:pic="http://schemas.openxmlformats.org/drawingml/2006/picture">
                        <pic:nvPicPr>
                          <pic:cNvPr id="2" name="Grafik 24"/>
                          <pic:cNvPicPr>
                            <a:picLocks noChangeAspect="1"/>
                          </pic:cNvPicPr>
                        </pic:nvPicPr>
                        <pic:blipFill>
                          <a:blip r:embed="rId15"/>
                          <a:stretch/>
                        </pic:blipFill>
                        <pic:spPr bwMode="auto">
                          <a:xfrm>
                            <a:off x="508000" y="190500"/>
                            <a:ext cx="665480" cy="215899"/>
                          </a:xfrm>
                          <a:prstGeom prst="rect">
                            <a:avLst/>
                          </a:prstGeom>
                        </pic:spPr>
                      </pic:pic>
                      <pic:pic xmlns:pic="http://schemas.openxmlformats.org/drawingml/2006/picture">
                        <pic:nvPicPr>
                          <pic:cNvPr id="3" name="Grafik 25"/>
                          <pic:cNvPicPr>
                            <a:picLocks noChangeAspect="1"/>
                          </pic:cNvPicPr>
                        </pic:nvPicPr>
                        <pic:blipFill>
                          <a:blip r:embed="rId16"/>
                          <a:stretch/>
                        </pic:blipFill>
                        <pic:spPr bwMode="auto">
                          <a:xfrm>
                            <a:off x="1216660" y="185420"/>
                            <a:ext cx="347980" cy="234950"/>
                          </a:xfrm>
                          <a:prstGeom prst="rect">
                            <a:avLst/>
                          </a:prstGeom>
                        </pic:spPr>
                      </pic:pic>
                      <pic:pic xmlns:pic="http://schemas.openxmlformats.org/drawingml/2006/picture">
                        <pic:nvPicPr>
                          <pic:cNvPr id="4" name="Grafik 26"/>
                          <pic:cNvPicPr>
                            <a:picLocks noChangeAspect="1"/>
                          </pic:cNvPicPr>
                        </pic:nvPicPr>
                        <pic:blipFill>
                          <a:blip r:embed="rId17"/>
                          <a:stretch/>
                        </pic:blipFill>
                        <pic:spPr bwMode="auto">
                          <a:xfrm>
                            <a:off x="1623060" y="190500"/>
                            <a:ext cx="683895" cy="215899"/>
                          </a:xfrm>
                          <a:prstGeom prst="rect">
                            <a:avLst/>
                          </a:prstGeom>
                        </pic:spPr>
                      </pic:pic>
                      <pic:pic xmlns:pic="http://schemas.openxmlformats.org/drawingml/2006/picture">
                        <pic:nvPicPr>
                          <pic:cNvPr id="9" name="Grafik 28"/>
                          <pic:cNvPicPr>
                            <a:picLocks noChangeAspect="1"/>
                          </pic:cNvPicPr>
                        </pic:nvPicPr>
                        <pic:blipFill>
                          <a:blip r:embed="rId18"/>
                          <a:stretch/>
                        </pic:blipFill>
                        <pic:spPr bwMode="auto">
                          <a:xfrm>
                            <a:off x="2306320" y="0"/>
                            <a:ext cx="1069340" cy="591820"/>
                          </a:xfrm>
                          <a:prstGeom prst="rect">
                            <a:avLst/>
                          </a:prstGeom>
                        </pic:spPr>
                      </pic:pic>
                      <pic:pic xmlns:pic="http://schemas.openxmlformats.org/drawingml/2006/picture">
                        <pic:nvPicPr>
                          <pic:cNvPr id="10" name="Grafik 29"/>
                          <pic:cNvPicPr>
                            <a:picLocks noChangeAspect="1"/>
                          </pic:cNvPicPr>
                        </pic:nvPicPr>
                        <pic:blipFill>
                          <a:blip r:embed="rId19"/>
                          <a:stretch/>
                        </pic:blipFill>
                        <pic:spPr bwMode="auto">
                          <a:xfrm>
                            <a:off x="3426460" y="193040"/>
                            <a:ext cx="928370" cy="2298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EDFAB9" id="Gruppieren 6" o:spid="_x0000_s1026" style="position:absolute;margin-left:36.5pt;margin-top:4.15pt;width:346pt;height:47pt;z-index:251677696;mso-width-relative:margin;mso-height-relative:margin" coordsize="43548,5918"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 o:spid="_x0000_s1027" type="#_x0000_t75" style="position:absolute;top:1930;width:4533;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">
                  <v:imagedata r:id="rId20" o:title=""/>
                </v:shape>
                <v:shape id="Grafik 24" o:spid="_x0000_s1028" type="#_x0000_t75" style="position:absolute;left:5080;top:1905;width:6654;height:2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">
                  <v:imagedata r:id="rId21" o:title=""/>
                </v:shape>
                <v:shape id="Grafik 25" o:spid="_x0000_s1029" type="#_x0000_t75" style="position:absolute;left:12166;top:1854;width:3480;height:2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">
                  <v:imagedata r:id="rId22" o:title=""/>
                </v:shape>
                <v:shape id="Grafik 26" o:spid="_x0000_s1030" type="#_x0000_t75" style="position:absolute;left:16230;top:1905;width:6839;height:2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">
                  <v:imagedata r:id="rId23" o:title=""/>
                </v:shape>
                <v:shape id="Grafik 28" o:spid="_x0000_s1031" type="#_x0000_t75" style="position:absolute;left:23063;width:10693;height:5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">
                  <v:imagedata r:id="rId24" o:title=""/>
                </v:shape>
                <v:shape id="Grafik 29" o:spid="_x0000_s1032" type="#_x0000_t75" style="position:absolute;left:34264;top:1930;width:9284;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">
                  <v:imagedata r:id="rId25" o:title=""/>
                </v:shape>
              </v:group>
            </w:pict>
          </mc:Fallback>
        </mc:AlternateContent>
      </w:r>
      <w:r>
        <w:rPr>
          <w:noProof/>
          <w:lang w:eastAsia="de-DE"/>
        </w:rPr>
        <mc:AlternateContent>
          <mc:Choice Requires="wpg">
            <w:drawing>
              <wp:anchor distT="0" distB="0" distL="114300" distR="114300" simplePos="0" relativeHeight="251678720" behindDoc="0" locked="0" layoutInCell="1" allowOverlap="1" wp14:anchorId="592CC891" wp14:editId="261750BF">
                <wp:simplePos x="0" y="0"/>
                <wp:positionH relativeFrom="column">
                  <wp:posOffset>4994910</wp:posOffset>
                </wp:positionH>
                <wp:positionV relativeFrom="paragraph">
                  <wp:posOffset>55245</wp:posOffset>
                </wp:positionV>
                <wp:extent cx="701040" cy="701040"/>
                <wp:effectExtent l="0" t="0" r="0" b="0"/>
                <wp:wrapNone/>
                <wp:docPr id="11" name="Gruppieren 30"/>
                <wp:cNvGraphicFramePr/>
                <a:graphic xmlns:a="http://schemas.openxmlformats.org/drawingml/2006/main">
                  <a:graphicData uri="http://schemas.microsoft.com/office/word/2010/wordprocessingGroup">
                    <wpg:wgp>
                      <wpg:cNvGrpSpPr/>
                      <wpg:grpSpPr bwMode="auto">
                        <a:xfrm>
                          <a:off x="0" y="0"/>
                          <a:ext cx="701040" cy="701040"/>
                          <a:chOff x="0" y="0"/>
                          <a:chExt cx="701040" cy="701040"/>
                        </a:xfrm>
                      </wpg:grpSpPr>
                      <pic:pic xmlns:pic="http://schemas.openxmlformats.org/drawingml/2006/picture">
                        <pic:nvPicPr>
                          <pic:cNvPr id="12" name="Grafik 31"/>
                          <pic:cNvPicPr>
                            <a:picLocks noChangeAspect="1"/>
                          </pic:cNvPicPr>
                        </pic:nvPicPr>
                        <pic:blipFill>
                          <a:blip r:embed="rId26"/>
                          <a:stretch/>
                        </pic:blipFill>
                        <pic:spPr bwMode="auto">
                          <a:xfrm>
                            <a:off x="0" y="0"/>
                            <a:ext cx="701040" cy="701040"/>
                          </a:xfrm>
                          <a:prstGeom prst="rect">
                            <a:avLst/>
                          </a:prstGeom>
                        </pic:spPr>
                      </pic:pic>
                      <wps:wsp>
                        <wps:cNvPr id="13" name="Rechteck 13"/>
                        <wps:cNvSpPr>
                          <a:spLocks/>
                        </wps:cNvSpPr>
                        <wps:spPr bwMode="auto">
                          <a:xfrm>
                            <a:off x="45720" y="53340"/>
                            <a:ext cx="508000" cy="96520"/>
                          </a:xfrm>
                          <a:prstGeom prst="rect">
                            <a:avLst/>
                          </a:prstGeom>
                          <a:noFill/>
                          <a:ln w="0">
                            <a:noFill/>
                          </a:ln>
                        </wps:spPr>
                        <wps:txbx>
                          <w:txbxContent>
                            <w:p w14:paraId="602E9F75" w14:textId="77777777" w:rsidR="009B256B" w:rsidRDefault="007067AF">
                              <w:pPr>
                                <w:pStyle w:val="EinfAbs"/>
                                <w:rPr>
                                  <w:sz w:val="10"/>
                                  <w:szCs w:val="10"/>
                                </w:rPr>
                              </w:pPr>
                              <w:r>
                                <w:rPr>
                                  <w:rFonts w:ascii="Arial" w:hAnsi="Arial" w:cs="Arial"/>
                                  <w:sz w:val="10"/>
                                  <w:szCs w:val="10"/>
                                </w:rPr>
                                <w:t>Gefördert von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92CC891" id="Gruppieren 30" o:spid="_x0000_s1026" style="position:absolute;left:0;text-align:left;margin-left:393.3pt;margin-top:4.35pt;width:55.2pt;height:55.2pt;z-index:251678720" coordsize="7010,70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">
                <v:shape id="Grafik 31" o:spid="_x0000_s1027" type="#_x0000_t75" style="position:absolute;width:7010;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">
                  <v:imagedata r:id="rId27" o:title=""/>
                </v:shape>
                <v:rect id="Rechteck 13" o:spid="_x0000_s1028" style="position:absolute;left:457;top:533;width:5080;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" filled="f" stroked="f" strokeweight="0">
                  <v:textbox inset="0,0,0,0">
                    <w:txbxContent>
                      <w:p w14:paraId="602E9F75" w14:textId="77777777" w:rsidR="009B256B" w:rsidRDefault="007067AF">
                        <w:pPr>
                          <w:pStyle w:val="EinfAbs"/>
                          <w:rPr>
                            <w:sz w:val="10"/>
                            <w:szCs w:val="10"/>
                          </w:rPr>
                        </w:pPr>
                        <w:r>
                          <w:rPr>
                            <w:rFonts w:ascii="Arial" w:hAnsi="Arial" w:cs="Arial"/>
                            <w:sz w:val="10"/>
                            <w:szCs w:val="10"/>
                          </w:rPr>
                          <w:t>Gefördert von</w:t>
                        </w:r>
                      </w:p>
                    </w:txbxContent>
                  </v:textbox>
                </v:rect>
              </v:group>
            </w:pict>
          </mc:Fallback>
        </mc:AlternateContent>
      </w:r>
      <w:r>
        <w:rPr>
          <w:noProof/>
          <w:lang w:eastAsia="de-DE"/>
        </w:rPr>
        <mc:AlternateContent>
          <mc:Choice Requires="wps">
            <w:drawing>
              <wp:anchor distT="0" distB="0" distL="114300" distR="114300" simplePos="0" relativeHeight="251676672" behindDoc="0" locked="0" layoutInCell="1" allowOverlap="1" wp14:anchorId="678182B4" wp14:editId="6E8032FE">
                <wp:simplePos x="0" y="0"/>
                <wp:positionH relativeFrom="page">
                  <wp:posOffset>1188085</wp:posOffset>
                </wp:positionH>
                <wp:positionV relativeFrom="page">
                  <wp:posOffset>9505315</wp:posOffset>
                </wp:positionV>
                <wp:extent cx="5184000" cy="0"/>
                <wp:effectExtent l="0" t="0" r="10795" b="12700"/>
                <wp:wrapNone/>
                <wp:docPr id="14" name="Gerade Verbindung 33"/>
                <wp:cNvGraphicFramePr/>
                <a:graphic xmlns:a="http://schemas.openxmlformats.org/drawingml/2006/main">
                  <a:graphicData uri="http://schemas.microsoft.com/office/word/2010/wordprocessingShape">
                    <wps:wsp>
                      <wps:cNvCnPr/>
                      <wps:spPr bwMode="auto">
                        <a:xfrm>
                          <a:off x="0" y="0"/>
                          <a:ext cx="518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D838C6" id="Gerade Verbindung 33"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93.55pt,748.45pt" to="501.75pt,7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" strokecolor="black [3213]" strokeweight=".5pt">
                <v:stroke joinstyle="miter"/>
                <w10:wrap anchorx="page" anchory="page"/>
              </v:line>
            </w:pict>
          </mc:Fallback>
        </mc:AlternateContent>
      </w:r>
      <w:r>
        <w:rPr>
          <w:noProof/>
          <w:lang w:eastAsia="de-DE"/>
        </w:rPr>
        <mc:AlternateContent>
          <mc:Choice Requires="wps">
            <w:drawing>
              <wp:anchor distT="0" distB="0" distL="114300" distR="114300" simplePos="0" relativeHeight="251679744" behindDoc="0" locked="0" layoutInCell="1" allowOverlap="1" wp14:anchorId="473120ED" wp14:editId="42C8F83E">
                <wp:simplePos x="0" y="0"/>
                <wp:positionH relativeFrom="page">
                  <wp:posOffset>720090</wp:posOffset>
                </wp:positionH>
                <wp:positionV relativeFrom="page">
                  <wp:posOffset>2430145</wp:posOffset>
                </wp:positionV>
                <wp:extent cx="6109200" cy="457200"/>
                <wp:effectExtent l="0" t="0" r="0" b="0"/>
                <wp:wrapNone/>
                <wp:docPr id="15"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9200" cy="457200"/>
                        </a:xfrm>
                        <a:prstGeom prst="rect">
                          <a:avLst/>
                        </a:prstGeom>
                        <a:noFill/>
                        <a:ln w="6350">
                          <a:noFill/>
                        </a:ln>
                      </wps:spPr>
                      <wps:txbx>
                        <w:txbxContent>
                          <w:p w14:paraId="0D9B6555" w14:textId="77777777" w:rsidR="009B256B" w:rsidRDefault="009B256B">
                            <w:pPr>
                              <w:pStyle w:val="EinfAbs"/>
                              <w:spacing w:before="240"/>
                              <w:jc w:val="center"/>
                              <w:rPr>
                                <w:rFonts w:ascii="Arial Black" w:hAnsi="Arial Black" w:cs="Arial Black"/>
                                <w:color w:val="1E624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120ED" id="Textfeld 34" o:spid="_x0000_s1029" style="position:absolute;left:0;text-align:left;margin-left:56.7pt;margin-top:191.35pt;width:481.05pt;height:3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" filled="f" stroked="f" strokeweight=".5pt">
                <v:textbox inset="0,0,0,0">
                  <w:txbxContent>
                    <w:p w14:paraId="0D9B6555" w14:textId="77777777" w:rsidR="009B256B" w:rsidRDefault="009B256B">
                      <w:pPr>
                        <w:pStyle w:val="EinfAbs"/>
                        <w:spacing w:before="240"/>
                        <w:jc w:val="center"/>
                        <w:rPr>
                          <w:rFonts w:ascii="Arial Black" w:hAnsi="Arial Black" w:cs="Arial Black"/>
                          <w:color w:val="1E6240"/>
                          <w:sz w:val="22"/>
                          <w:szCs w:val="22"/>
                        </w:rPr>
                      </w:pPr>
                    </w:p>
                  </w:txbxContent>
                </v:textbox>
                <w10:wrap anchorx="page" anchory="page"/>
              </v:rect>
            </w:pict>
          </mc:Fallback>
        </mc:AlternateContent>
      </w:r>
    </w:p>
    <w:p w14:paraId="76BE5747" w14:textId="77777777" w:rsidR="009B256B" w:rsidRDefault="007067AF">
      <w:pPr>
        <w:spacing w:line="240" w:lineRule="auto"/>
        <w:jc w:val="center"/>
      </w:pPr>
      <w:r>
        <w:rPr>
          <w:noProof/>
          <w:lang w:eastAsia="de-DE"/>
        </w:rPr>
        <w:lastRenderedPageBreak/>
        <mc:AlternateContent>
          <mc:Choice Requires="wps">
            <w:drawing>
              <wp:anchor distT="0" distB="0" distL="114300" distR="114300" simplePos="0" relativeHeight="251696128" behindDoc="0" locked="0" layoutInCell="1" allowOverlap="1" wp14:anchorId="32E83BB0" wp14:editId="1246AEA0">
                <wp:simplePos x="0" y="0"/>
                <wp:positionH relativeFrom="column">
                  <wp:posOffset>0</wp:posOffset>
                </wp:positionH>
                <wp:positionV relativeFrom="page">
                  <wp:posOffset>997585</wp:posOffset>
                </wp:positionV>
                <wp:extent cx="6120000" cy="0"/>
                <wp:effectExtent l="0" t="0" r="14604" b="12700"/>
                <wp:wrapNone/>
                <wp:docPr id="16" name="Gerade Verbindung 4"/>
                <wp:cNvGraphicFramePr/>
                <a:graphic xmlns:a="http://schemas.openxmlformats.org/drawingml/2006/main">
                  <a:graphicData uri="http://schemas.microsoft.com/office/word/2010/wordprocessingShape">
                    <wps:wsp>
                      <wps:cNvCnPr/>
                      <wps:spPr bwMode="auto">
                        <a:xfrm>
                          <a:off x="0" y="0"/>
                          <a:ext cx="612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86672C" id="Gerade Verbindung 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0,78.55pt" to="481.9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" strokecolor="black [3213]" strokeweight=".5pt">
                <v:stroke joinstyle="miter"/>
                <w10:wrap anchory="page"/>
              </v:line>
            </w:pict>
          </mc:Fallback>
        </mc:AlternateContent>
      </w:r>
    </w:p>
    <w:p w14:paraId="7F27364D" w14:textId="77777777" w:rsidR="009B256B" w:rsidRDefault="009B256B">
      <w:pPr>
        <w:spacing w:line="240" w:lineRule="auto"/>
        <w:jc w:val="center"/>
      </w:pPr>
    </w:p>
    <w:p w14:paraId="1E5B1D63" w14:textId="77777777" w:rsidR="009B256B" w:rsidRDefault="007067AF">
      <w:pPr>
        <w:spacing w:line="240" w:lineRule="auto"/>
        <w:jc w:val="center"/>
      </w:pPr>
      <w:r>
        <w:rPr>
          <w:noProof/>
          <w:lang w:eastAsia="de-DE"/>
        </w:rPr>
        <w:drawing>
          <wp:anchor distT="0" distB="0" distL="114300" distR="114300" simplePos="0" relativeHeight="251698176" behindDoc="0" locked="0" layoutInCell="1" allowOverlap="1" wp14:anchorId="3CA5E1E1" wp14:editId="42D73F98">
            <wp:simplePos x="0" y="0"/>
            <wp:positionH relativeFrom="page">
              <wp:posOffset>2141220</wp:posOffset>
            </wp:positionH>
            <wp:positionV relativeFrom="page">
              <wp:posOffset>1260475</wp:posOffset>
            </wp:positionV>
            <wp:extent cx="3283200" cy="1008000"/>
            <wp:effectExtent l="0" t="0" r="0" b="0"/>
            <wp:wrapNone/>
            <wp:docPr id="1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gitUS-Logo_B100mm_cmyk_300dpi.jpg"/>
                    <pic:cNvPicPr>
                      <a:picLocks noChangeAspect="1"/>
                    </pic:cNvPicPr>
                  </pic:nvPicPr>
                  <pic:blipFill>
                    <a:blip r:embed="rId28"/>
                    <a:stretch/>
                  </pic:blipFill>
                  <pic:spPr bwMode="auto">
                    <a:xfrm>
                      <a:off x="0" y="0"/>
                      <a:ext cx="3283200" cy="1008000"/>
                    </a:xfrm>
                    <a:prstGeom prst="rect">
                      <a:avLst/>
                    </a:prstGeom>
                  </pic:spPr>
                </pic:pic>
              </a:graphicData>
            </a:graphic>
            <wp14:sizeRelH relativeFrom="margin">
              <wp14:pctWidth>0</wp14:pctWidth>
            </wp14:sizeRelH>
            <wp14:sizeRelV relativeFrom="margin">
              <wp14:pctHeight>0</wp14:pctHeight>
            </wp14:sizeRelV>
          </wp:anchor>
        </w:drawing>
      </w:r>
    </w:p>
    <w:p w14:paraId="28832AB8" w14:textId="77777777" w:rsidR="009B256B" w:rsidRDefault="009B256B">
      <w:pPr>
        <w:spacing w:line="240" w:lineRule="auto"/>
        <w:jc w:val="center"/>
      </w:pPr>
    </w:p>
    <w:p w14:paraId="4B0AA0D2" w14:textId="77777777" w:rsidR="009B256B" w:rsidRDefault="009B256B">
      <w:pPr>
        <w:spacing w:line="240" w:lineRule="auto"/>
        <w:jc w:val="center"/>
      </w:pPr>
    </w:p>
    <w:p w14:paraId="71C8792B" w14:textId="77777777" w:rsidR="009B256B" w:rsidRDefault="009B256B">
      <w:pPr>
        <w:spacing w:line="240" w:lineRule="auto"/>
        <w:jc w:val="center"/>
      </w:pPr>
    </w:p>
    <w:p w14:paraId="32DD6181" w14:textId="77777777" w:rsidR="009B256B" w:rsidRDefault="009B256B">
      <w:pPr>
        <w:spacing w:line="240" w:lineRule="auto"/>
        <w:jc w:val="center"/>
      </w:pPr>
    </w:p>
    <w:p w14:paraId="71F26781" w14:textId="77777777" w:rsidR="009B256B" w:rsidRDefault="009B256B">
      <w:pPr>
        <w:spacing w:line="240" w:lineRule="auto"/>
        <w:jc w:val="center"/>
      </w:pPr>
    </w:p>
    <w:p w14:paraId="7B79B14D" w14:textId="77777777" w:rsidR="009B256B" w:rsidRDefault="009B256B">
      <w:pPr>
        <w:spacing w:line="240" w:lineRule="auto"/>
        <w:jc w:val="center"/>
      </w:pPr>
    </w:p>
    <w:p w14:paraId="0693D77A" w14:textId="77777777" w:rsidR="009B256B" w:rsidRDefault="007067AF">
      <w:pPr>
        <w:pStyle w:val="EinfAbs"/>
        <w:spacing w:before="240"/>
        <w:jc w:val="center"/>
        <w:rPr>
          <w:rFonts w:ascii="Arial Black" w:hAnsi="Arial Black" w:cs="Arial Black"/>
          <w:color w:val="1E6240"/>
          <w:sz w:val="22"/>
          <w:szCs w:val="22"/>
        </w:rPr>
      </w:pPr>
      <w:r>
        <w:rPr>
          <w:rFonts w:ascii="Arial Black" w:hAnsi="Arial Black" w:cs="Arial Black"/>
          <w:color w:val="1E6240"/>
          <w:sz w:val="22"/>
          <w:szCs w:val="22"/>
        </w:rPr>
        <w:t>Digitalisierung von Unterricht in der Schule</w:t>
      </w:r>
    </w:p>
    <w:p w14:paraId="70BE2A93" w14:textId="77777777" w:rsidR="009B256B" w:rsidRDefault="007067AF">
      <w:pPr>
        <w:pStyle w:val="EinfAbs"/>
        <w:jc w:val="center"/>
        <w:rPr>
          <w:rFonts w:ascii="Arial" w:hAnsi="Arial" w:cs="Arial"/>
          <w:b/>
          <w:bCs/>
          <w:sz w:val="22"/>
          <w:szCs w:val="22"/>
        </w:rPr>
      </w:pPr>
      <w:r>
        <w:rPr>
          <w:noProof/>
          <w:lang w:eastAsia="de-DE"/>
        </w:rPr>
        <mc:AlternateContent>
          <mc:Choice Requires="wps">
            <w:drawing>
              <wp:anchor distT="0" distB="0" distL="114300" distR="114300" simplePos="0" relativeHeight="251700224" behindDoc="0" locked="0" layoutInCell="1" allowOverlap="1" wp14:anchorId="56AF6F4D" wp14:editId="234DC8F2">
                <wp:simplePos x="0" y="0"/>
                <wp:positionH relativeFrom="page">
                  <wp:posOffset>720090</wp:posOffset>
                </wp:positionH>
                <wp:positionV relativeFrom="paragraph">
                  <wp:posOffset>163830</wp:posOffset>
                </wp:positionV>
                <wp:extent cx="6119495" cy="0"/>
                <wp:effectExtent l="0" t="12700" r="14604" b="12700"/>
                <wp:wrapNone/>
                <wp:docPr id="17" name="Gerade Verbindung 7"/>
                <wp:cNvGraphicFramePr/>
                <a:graphic xmlns:a="http://schemas.openxmlformats.org/drawingml/2006/main">
                  <a:graphicData uri="http://schemas.microsoft.com/office/word/2010/wordprocessingShape">
                    <wps:wsp>
                      <wps:cNvCnPr/>
                      <wps:spPr bwMode="auto">
                        <a:xfrm>
                          <a:off x="0" y="0"/>
                          <a:ext cx="6119495" cy="0"/>
                        </a:xfrm>
                        <a:prstGeom prst="line">
                          <a:avLst/>
                        </a:prstGeom>
                        <a:ln w="254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ABF7E9" id="Gerade Verbindung 7"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6.7pt,12.9pt" to="538.5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" strokecolor="#1e6140 [3215]" strokeweight="2pt">
                <v:stroke joinstyle="miter"/>
                <w10:wrap anchorx="page"/>
              </v:line>
            </w:pict>
          </mc:Fallback>
        </mc:AlternateContent>
      </w:r>
    </w:p>
    <w:p w14:paraId="4A743FA4" w14:textId="77777777" w:rsidR="009B256B" w:rsidRDefault="009B256B">
      <w:pPr>
        <w:jc w:val="center"/>
        <w:rPr>
          <w:szCs w:val="22"/>
        </w:rPr>
      </w:pPr>
    </w:p>
    <w:p w14:paraId="68BA4254" w14:textId="77777777" w:rsidR="009B256B" w:rsidRDefault="009B256B">
      <w:pPr>
        <w:jc w:val="center"/>
        <w:rPr>
          <w:szCs w:val="22"/>
        </w:rPr>
      </w:pPr>
    </w:p>
    <w:p w14:paraId="389BEC71" w14:textId="3C495DAA" w:rsidR="009B256B" w:rsidRDefault="007E0350" w:rsidP="008C7AD0">
      <w:pPr>
        <w:pStyle w:val="berschrift1"/>
      </w:pPr>
      <w:bookmarkStart w:id="1" w:name="_Toc121144016"/>
      <w:r w:rsidRPr="007E0350">
        <w:t>Finanzielle Fördermöglichkeiten</w:t>
      </w:r>
      <w:bookmarkEnd w:id="1"/>
    </w:p>
    <w:p w14:paraId="50CA7F92" w14:textId="77777777" w:rsidR="009B256B" w:rsidRDefault="009B256B">
      <w:pPr>
        <w:spacing w:line="240" w:lineRule="auto"/>
      </w:pPr>
    </w:p>
    <w:p w14:paraId="4D87D9A7" w14:textId="01CD5457" w:rsidR="009B256B" w:rsidRPr="008C7AD0" w:rsidRDefault="007E0350" w:rsidP="00B110C6">
      <w:pPr>
        <w:pStyle w:val="berschrift2"/>
        <w:rPr>
          <w:rStyle w:val="Fett"/>
          <w:b/>
          <w:bCs/>
        </w:rPr>
      </w:pPr>
      <w:bookmarkStart w:id="2" w:name="_Toc121144017"/>
      <w:r w:rsidRPr="008C7AD0">
        <w:rPr>
          <w:rStyle w:val="Fett"/>
          <w:b/>
          <w:bCs/>
        </w:rPr>
        <w:t>Digitalbudget: Förderprogramme des Bayerischen Staatsministeriums für Unterricht und Kultus</w:t>
      </w:r>
      <w:bookmarkEnd w:id="2"/>
    </w:p>
    <w:p w14:paraId="6FB5B5A7" w14:textId="77777777" w:rsidR="009B256B" w:rsidRDefault="009B256B">
      <w:pPr>
        <w:ind w:left="1418" w:hanging="1418"/>
        <w:jc w:val="left"/>
      </w:pPr>
    </w:p>
    <w:p w14:paraId="5D11FA3B" w14:textId="77777777" w:rsidR="007E0350" w:rsidRDefault="007E0350" w:rsidP="00770666">
      <w:r>
        <w:t>Im Rahmen des Masterplans BAYERN DIGITAL II unterstützt der Freistaat die kommunalen Sachaufwandsträger öffentlicher Schulen und die Träger staatlich anerkannter sowie genehmigter Ersatzschulen in ihrer Aufgabe, die IT-Ausstattung ihrer Schulen zu verbessern.</w:t>
      </w:r>
    </w:p>
    <w:p w14:paraId="15B9A0DF" w14:textId="77777777" w:rsidR="007E0350" w:rsidRDefault="007E0350" w:rsidP="00770666">
      <w:r>
        <w:t xml:space="preserve">Die Zuwendungen aus dem Förderprogramm des Bayerischen Staatsministeriums für Unterricht und Kultus „Digitalbudget für das digitale Klassenzimmer“ und „Budget für integrierte Fachunterrichtsräume an berufsqualifizierenden Schulen“ für die die </w:t>
      </w:r>
      <w:r w:rsidRPr="00024D53">
        <w:rPr>
          <w:u w:val="single"/>
        </w:rPr>
        <w:t>Sachaufwandsträger</w:t>
      </w:r>
      <w:r>
        <w:t xml:space="preserve"> einen Bewilligungsbescheid bekommen haben, können ab Inkrafttreten des Doppelhaushalts 2019/2020 in den Jahren 2019 und 2020 vollständig ausgezahlt werden.</w:t>
      </w:r>
    </w:p>
    <w:p w14:paraId="0D5D5305" w14:textId="77777777" w:rsidR="007E0350" w:rsidRDefault="007E0350" w:rsidP="00770666">
      <w:pPr>
        <w:rPr>
          <w:b/>
          <w:bCs/>
          <w:i/>
        </w:rPr>
      </w:pPr>
      <w:r w:rsidRPr="004562E6">
        <w:rPr>
          <w:bCs/>
          <w:i/>
        </w:rPr>
        <w:t xml:space="preserve">Weitere Hinweise zum Vollzug der Förderprogramme, Formulare zu Digitalbudget und Budget für integrierte Fachunterrichtsräume, eine Auflistung der Zuständigkeiten, die Beantwortung allgemeiner Fragen zum Förderprogramm sowie unterstützende Materialien finden sich unter </w:t>
      </w:r>
      <w:r w:rsidRPr="004562E6">
        <w:rPr>
          <w:i/>
        </w:rPr>
        <w:t>folgender Quelle</w:t>
      </w:r>
      <w:r w:rsidRPr="004562E6">
        <w:rPr>
          <w:bCs/>
          <w:i/>
        </w:rPr>
        <w:t xml:space="preserve">: </w:t>
      </w:r>
      <w:hyperlink r:id="rId29" w:history="1">
        <w:r w:rsidRPr="005F73D3">
          <w:rPr>
            <w:rStyle w:val="Hyperlink"/>
            <w:i/>
          </w:rPr>
          <w:t>https://www.km.bayern.de/allgemein/meldung/6054/.html</w:t>
        </w:r>
      </w:hyperlink>
      <w:r w:rsidRPr="005F73D3">
        <w:rPr>
          <w:b/>
          <w:bCs/>
          <w:i/>
        </w:rPr>
        <w:t xml:space="preserve"> </w:t>
      </w:r>
    </w:p>
    <w:p w14:paraId="02619456" w14:textId="77777777" w:rsidR="00AB2F24" w:rsidRDefault="00AB2F24">
      <w:pPr>
        <w:ind w:left="1418" w:hanging="1418"/>
        <w:jc w:val="left"/>
      </w:pPr>
    </w:p>
    <w:p w14:paraId="4FCCD49A" w14:textId="4A56BF85" w:rsidR="008C7AD0" w:rsidRPr="00B110C6" w:rsidRDefault="00AB2F24" w:rsidP="00B110C6">
      <w:pPr>
        <w:pStyle w:val="berschrift2"/>
        <w:rPr>
          <w:rStyle w:val="Fett"/>
          <w:b/>
          <w:bCs/>
        </w:rPr>
      </w:pPr>
      <w:bookmarkStart w:id="3" w:name="_Toc121144018"/>
      <w:proofErr w:type="spellStart"/>
      <w:r w:rsidRPr="00B110C6">
        <w:rPr>
          <w:rStyle w:val="Fett"/>
          <w:b/>
          <w:bCs/>
        </w:rPr>
        <w:t>DigitalPakt</w:t>
      </w:r>
      <w:proofErr w:type="spellEnd"/>
      <w:r w:rsidRPr="00B110C6">
        <w:rPr>
          <w:rStyle w:val="Fett"/>
          <w:b/>
          <w:bCs/>
        </w:rPr>
        <w:t xml:space="preserve"> Schule: Ausbau der digitalen Bildungsinfrastruktur an </w:t>
      </w:r>
      <w:r w:rsidR="007F4DDA">
        <w:rPr>
          <w:rStyle w:val="Fett"/>
          <w:b/>
          <w:bCs/>
        </w:rPr>
        <w:tab/>
      </w:r>
      <w:r w:rsidRPr="00B110C6">
        <w:rPr>
          <w:rStyle w:val="Fett"/>
          <w:b/>
          <w:bCs/>
        </w:rPr>
        <w:br/>
        <w:t>bayerischen Schulen</w:t>
      </w:r>
      <w:bookmarkEnd w:id="3"/>
      <w:r w:rsidR="007067AF" w:rsidRPr="00B110C6">
        <w:rPr>
          <w:rStyle w:val="Fett"/>
          <w:b/>
          <w:bCs/>
        </w:rPr>
        <w:tab/>
      </w:r>
    </w:p>
    <w:p w14:paraId="3FFA88EB" w14:textId="48AA7EBC" w:rsidR="009B256B" w:rsidRPr="00AB2F24" w:rsidRDefault="007067AF" w:rsidP="00AB2F24">
      <w:pPr>
        <w:pStyle w:val="berschrift2"/>
        <w:rPr>
          <w:rStyle w:val="Fett"/>
          <w:b/>
          <w:bCs/>
        </w:rPr>
      </w:pPr>
      <w:r w:rsidRPr="00AB2F24">
        <w:rPr>
          <w:rStyle w:val="Fett"/>
          <w:b/>
          <w:bCs/>
        </w:rPr>
        <w:tab/>
      </w:r>
    </w:p>
    <w:p w14:paraId="1F4987DC" w14:textId="5F4C6CCC" w:rsidR="00AB2F24" w:rsidRDefault="00AB2F24" w:rsidP="00AB2F24">
      <w:pPr>
        <w:pStyle w:val="berschrift3"/>
      </w:pPr>
      <w:bookmarkStart w:id="4" w:name="_Toc54885464"/>
      <w:bookmarkStart w:id="5" w:name="_Toc121144019"/>
      <w:r w:rsidRPr="00597B87">
        <w:t>Förderrichtlinie zum „Sonderbudget Leihgeräte“ (</w:t>
      </w:r>
      <w:proofErr w:type="spellStart"/>
      <w:r w:rsidRPr="00597B87">
        <w:t>SoLe</w:t>
      </w:r>
      <w:proofErr w:type="spellEnd"/>
      <w:r w:rsidRPr="00597B87">
        <w:t>)</w:t>
      </w:r>
      <w:bookmarkEnd w:id="4"/>
      <w:bookmarkEnd w:id="5"/>
    </w:p>
    <w:p w14:paraId="11F6BA16" w14:textId="414D87A7" w:rsidR="00770666" w:rsidRDefault="00770666" w:rsidP="00770666"/>
    <w:p w14:paraId="6CE12453" w14:textId="77777777" w:rsidR="00770666" w:rsidRPr="000D6A05" w:rsidRDefault="00770666" w:rsidP="00770666">
      <w:r>
        <w:t xml:space="preserve">Über einen zusätzlichen Förderstrang unter dem Dach des </w:t>
      </w:r>
      <w:proofErr w:type="spellStart"/>
      <w:r>
        <w:t>DigitalPakts</w:t>
      </w:r>
      <w:proofErr w:type="spellEnd"/>
      <w:r>
        <w:t xml:space="preserve"> Schule 2019 bis 2024 schiebt das Staatsministerium für Unterricht und Kultus gemeinsam mit dem Bund im Zuge der COVID-19 Pandemie und den damit verbundenen Einschränkungen im regulären Unterrichtsbetrieb den Aufbau eines Leihgerätepools an den Schulen weiter an. Dafür hat der Bund zusätzliche 500 Millionen zur kurzfristigen Beschaffung von Schülerleihgeräten durch die Schulaufwandsträger bereitgestellt, von denen nach dem Königsteiner Schlüssel 77,8 Mio. auf den Freistaat Bayern entfallen. In Bayern wurde zur Umsetzung der Förderung die Förderrichtlinie „Sonderbudget Leihgeräte“ (</w:t>
      </w:r>
      <w:proofErr w:type="spellStart"/>
      <w:r>
        <w:t>SoLe</w:t>
      </w:r>
      <w:proofErr w:type="spellEnd"/>
      <w:r>
        <w:t>) vom 10.06.2020 entwickelt und darüber ein schlankes Zuwendungsprogramm für kommunale und private Schulaufwandsträger etabliert.</w:t>
      </w:r>
    </w:p>
    <w:p w14:paraId="143B845C" w14:textId="77777777" w:rsidR="00770666" w:rsidRDefault="00770666" w:rsidP="00770666">
      <w:pPr>
        <w:rPr>
          <w:i/>
        </w:rPr>
      </w:pPr>
      <w:r>
        <w:rPr>
          <w:i/>
        </w:rPr>
        <w:t xml:space="preserve">Weitere Informationen </w:t>
      </w:r>
      <w:r w:rsidRPr="004562E6">
        <w:rPr>
          <w:i/>
        </w:rPr>
        <w:t>finden sich unter folgender Quelle:</w:t>
      </w:r>
    </w:p>
    <w:p w14:paraId="4A5168CE" w14:textId="3E30F733" w:rsidR="008C7AD0" w:rsidRDefault="00000000" w:rsidP="00770666">
      <w:pPr>
        <w:rPr>
          <w:b/>
          <w:i/>
        </w:rPr>
      </w:pPr>
      <w:hyperlink r:id="rId30" w:history="1">
        <w:r w:rsidR="00770666" w:rsidRPr="005F73D3">
          <w:rPr>
            <w:rStyle w:val="Hyperlink"/>
            <w:i/>
          </w:rPr>
          <w:t>https://www.km.bayern.de/allgemein/meldung/6976/sonderbudget-leihgeraete.html</w:t>
        </w:r>
      </w:hyperlink>
      <w:r w:rsidR="00770666" w:rsidRPr="005F73D3">
        <w:rPr>
          <w:b/>
          <w:i/>
        </w:rPr>
        <w:t xml:space="preserve"> </w:t>
      </w:r>
    </w:p>
    <w:p w14:paraId="77882AD4" w14:textId="76DC7925" w:rsidR="008C7AD0" w:rsidRDefault="008C7AD0">
      <w:pPr>
        <w:spacing w:line="240" w:lineRule="auto"/>
        <w:jc w:val="left"/>
        <w:rPr>
          <w:b/>
          <w:i/>
        </w:rPr>
      </w:pPr>
    </w:p>
    <w:p w14:paraId="009AEAF3" w14:textId="5914F324" w:rsidR="00AB2F24" w:rsidRDefault="00AB2F24" w:rsidP="007155CA">
      <w:pPr>
        <w:pStyle w:val="berschrift1"/>
      </w:pPr>
      <w:bookmarkStart w:id="6" w:name="_Toc54885465"/>
      <w:bookmarkStart w:id="7" w:name="_Toc121144020"/>
      <w:r w:rsidRPr="008C7AD0">
        <w:t>Unterstützungsangebote und Ansprechpartner</w:t>
      </w:r>
      <w:bookmarkEnd w:id="6"/>
      <w:bookmarkEnd w:id="7"/>
    </w:p>
    <w:p w14:paraId="52342765" w14:textId="77777777" w:rsidR="00AB2F24" w:rsidRDefault="00AB2F24" w:rsidP="00AB2F24"/>
    <w:p w14:paraId="35D83399" w14:textId="1E22260D" w:rsidR="00AB2F24" w:rsidRPr="008C7AD0" w:rsidRDefault="00AB2F24" w:rsidP="00B110C6">
      <w:pPr>
        <w:pStyle w:val="berschrift2"/>
      </w:pPr>
      <w:bookmarkStart w:id="8" w:name="_Toc54885466"/>
      <w:bookmarkStart w:id="9" w:name="_Toc121144021"/>
      <w:r w:rsidRPr="008C7AD0">
        <w:t>MINT-Unterricht für die Zukunft</w:t>
      </w:r>
      <w:bookmarkEnd w:id="8"/>
      <w:bookmarkEnd w:id="9"/>
    </w:p>
    <w:p w14:paraId="77DD51E0" w14:textId="32D87694" w:rsidR="00AB2F24" w:rsidRDefault="00AB2F24" w:rsidP="00AB2F24"/>
    <w:p w14:paraId="6E92C1A2" w14:textId="77777777" w:rsidR="00770666" w:rsidRDefault="00770666" w:rsidP="00770666">
      <w:r>
        <w:t xml:space="preserve">Auf der Homepage des Bayerischen Staatsministeriums für Unterricht und Kultus finden sich das </w:t>
      </w:r>
      <w:r w:rsidRPr="00BA067D">
        <w:t>Programm der Bayerischen Staatsregierung zur Förderung neuer regionaler MINT-Netzwerke</w:t>
      </w:r>
      <w:r>
        <w:t>, eine interaktive Karte mit den Ansprechpartnern und Webseiten der einzelnen MINT-Regionen, die wichtigsten Informationen zur MINT-Förderung sowie Verweise auf relevante Links und Wettbewerbe.</w:t>
      </w:r>
    </w:p>
    <w:p w14:paraId="0F1B5E83" w14:textId="77777777" w:rsidR="00770666" w:rsidRPr="008A648D" w:rsidRDefault="00770666" w:rsidP="00770666">
      <w:pPr>
        <w:rPr>
          <w:i/>
        </w:rPr>
      </w:pPr>
      <w:r w:rsidRPr="008A648D">
        <w:rPr>
          <w:i/>
        </w:rPr>
        <w:t xml:space="preserve">Weitere Informationen finden sich unter folgender Quelle: </w:t>
      </w:r>
    </w:p>
    <w:p w14:paraId="28058868" w14:textId="77777777" w:rsidR="00770666" w:rsidRPr="00BA067D" w:rsidRDefault="00000000" w:rsidP="00770666">
      <w:pPr>
        <w:rPr>
          <w:i/>
        </w:rPr>
      </w:pPr>
      <w:hyperlink r:id="rId31" w:history="1">
        <w:r w:rsidR="00770666" w:rsidRPr="00BA067D">
          <w:rPr>
            <w:rStyle w:val="Hyperlink"/>
            <w:i/>
          </w:rPr>
          <w:t>https://www.km.bayern.de/ministerium/schule-und-ausbildung/erziehung/mint.html</w:t>
        </w:r>
      </w:hyperlink>
      <w:r w:rsidR="00770666" w:rsidRPr="00BA067D">
        <w:rPr>
          <w:i/>
        </w:rPr>
        <w:t xml:space="preserve"> </w:t>
      </w:r>
    </w:p>
    <w:p w14:paraId="774EB5D3" w14:textId="77777777" w:rsidR="00770666" w:rsidRPr="00BA067D" w:rsidRDefault="00000000" w:rsidP="00770666">
      <w:pPr>
        <w:rPr>
          <w:i/>
        </w:rPr>
      </w:pPr>
      <w:hyperlink r:id="rId32" w:history="1">
        <w:r w:rsidR="00770666" w:rsidRPr="00BA067D">
          <w:rPr>
            <w:rStyle w:val="Hyperlink"/>
            <w:i/>
          </w:rPr>
          <w:t>https://www.km.bayern.de/allgemein/meldung/5616/mint-netz-bayern-eine-initiative-der-bayerischen-staatsregierung.html</w:t>
        </w:r>
      </w:hyperlink>
      <w:r w:rsidR="00770666" w:rsidRPr="00BA067D">
        <w:rPr>
          <w:i/>
        </w:rPr>
        <w:t xml:space="preserve"> </w:t>
      </w:r>
    </w:p>
    <w:p w14:paraId="3549E2E9" w14:textId="77777777" w:rsidR="00770666" w:rsidRPr="00AB2F24" w:rsidRDefault="00770666" w:rsidP="00AB2F24"/>
    <w:p w14:paraId="5188D60D" w14:textId="494D0319" w:rsidR="008C7AD0" w:rsidRPr="008C7AD0" w:rsidRDefault="008C7AD0" w:rsidP="00B110C6">
      <w:pPr>
        <w:pStyle w:val="berschrift2"/>
      </w:pPr>
      <w:bookmarkStart w:id="10" w:name="_Toc121144022"/>
      <w:r w:rsidRPr="008C7AD0">
        <w:t>Mit und über Medien lernen – Digitale Bildung an bayerischen Schulen</w:t>
      </w:r>
      <w:bookmarkEnd w:id="10"/>
    </w:p>
    <w:p w14:paraId="098888C4" w14:textId="77777777" w:rsidR="008C7AD0" w:rsidRPr="008A648D" w:rsidRDefault="008C7AD0" w:rsidP="008C7AD0">
      <w:r w:rsidRPr="008A648D">
        <w:br/>
        <w:t>Das Bayerische Staatsministerium für Unterricht und Kultus bietet auf seiner Homepage einen kompakten Überblick zum Thema „Digitale Bildung an bayerischen Schulen“. Unter anderem ist dargestellt, warum „Digitale Bildung“ wichtig ist, was sie bedeutet und wie sie im Lehrplan verankert ist. Darüber hinaus finden Lehrkräfte hier Informationen zu geeigneten digitalen Werkzeugen, Unterrichtsmaterialien sowie hilfreiche weiterführende Links zum Thema Medienbildung.</w:t>
      </w:r>
    </w:p>
    <w:p w14:paraId="55F38B16" w14:textId="77777777" w:rsidR="008C7AD0" w:rsidRPr="008A648D" w:rsidRDefault="008C7AD0" w:rsidP="008C7AD0">
      <w:pPr>
        <w:rPr>
          <w:i/>
        </w:rPr>
      </w:pPr>
      <w:r w:rsidRPr="008A648D">
        <w:rPr>
          <w:i/>
        </w:rPr>
        <w:t xml:space="preserve">Weitere Informationen finden sich unter folgender Quelle: </w:t>
      </w:r>
    </w:p>
    <w:p w14:paraId="7B2BBA8F" w14:textId="77777777" w:rsidR="008C7AD0" w:rsidRDefault="00000000" w:rsidP="008C7AD0">
      <w:pPr>
        <w:rPr>
          <w:i/>
        </w:rPr>
      </w:pPr>
      <w:hyperlink r:id="rId33" w:history="1">
        <w:r w:rsidR="008C7AD0" w:rsidRPr="008A648D">
          <w:rPr>
            <w:rStyle w:val="Hyperlink"/>
            <w:i/>
          </w:rPr>
          <w:t>https://www.km.bayern.de/eltern/erziehung-und-bildung/medien.html</w:t>
        </w:r>
      </w:hyperlink>
      <w:r w:rsidR="008C7AD0" w:rsidRPr="005F73D3">
        <w:rPr>
          <w:i/>
        </w:rPr>
        <w:t xml:space="preserve"> </w:t>
      </w:r>
    </w:p>
    <w:p w14:paraId="57A0EB8C" w14:textId="77777777" w:rsidR="008C7AD0" w:rsidRPr="005F73D3" w:rsidRDefault="008C7AD0" w:rsidP="008C7AD0">
      <w:pPr>
        <w:tabs>
          <w:tab w:val="left" w:pos="6751"/>
        </w:tabs>
        <w:spacing w:after="120"/>
        <w:ind w:left="709"/>
        <w:rPr>
          <w:i/>
        </w:rPr>
      </w:pPr>
    </w:p>
    <w:p w14:paraId="53792D67" w14:textId="09F68861" w:rsidR="008C7AD0" w:rsidRDefault="008C7AD0" w:rsidP="00B110C6">
      <w:pPr>
        <w:pStyle w:val="berschrift2"/>
        <w:rPr>
          <w:rStyle w:val="berschrift3Zchn"/>
        </w:rPr>
      </w:pPr>
      <w:bookmarkStart w:id="11" w:name="_Toc40688898"/>
      <w:bookmarkStart w:id="12" w:name="_Toc54885468"/>
      <w:bookmarkStart w:id="13" w:name="_Toc121144023"/>
      <w:r w:rsidRPr="008C7AD0">
        <w:rPr>
          <w:rStyle w:val="berschrift3Zchn"/>
        </w:rPr>
        <w:t>mebis – Landesmedienzentrum Bayern</w:t>
      </w:r>
      <w:bookmarkEnd w:id="11"/>
      <w:bookmarkEnd w:id="12"/>
      <w:bookmarkEnd w:id="13"/>
    </w:p>
    <w:p w14:paraId="51DA97D3" w14:textId="77777777" w:rsidR="008C7AD0" w:rsidRPr="0009407D" w:rsidRDefault="008C7AD0" w:rsidP="00B90FAB">
      <w:pPr>
        <w:pStyle w:val="Aufzhlung4Ebene"/>
        <w:numPr>
          <w:ilvl w:val="0"/>
          <w:numId w:val="0"/>
        </w:numPr>
        <w:ind w:left="2912"/>
        <w:rPr>
          <w:lang w:val="de-DE"/>
        </w:rPr>
      </w:pPr>
    </w:p>
    <w:p w14:paraId="6ACFB68F" w14:textId="77777777" w:rsidR="008C7AD0" w:rsidRDefault="008C7AD0" w:rsidP="008C7AD0">
      <w:pPr>
        <w:rPr>
          <w:rFonts w:eastAsia="Calibri"/>
          <w:szCs w:val="22"/>
        </w:rPr>
      </w:pPr>
      <w:r w:rsidRPr="00AB1AFF">
        <w:t xml:space="preserve">Zur Förderung des Einsatzes </w:t>
      </w:r>
      <w:r w:rsidRPr="00623362">
        <w:t>von digitalen Medien im Unterricht hat das Bayerische Staatsministerium für Unterricht und Kultus „mebis – Landesmedienzentrum Bayern“ etabliert. Neben dem</w:t>
      </w:r>
      <w:r w:rsidRPr="00623362">
        <w:rPr>
          <w:rFonts w:eastAsia="Calibri"/>
          <w:szCs w:val="22"/>
        </w:rPr>
        <w:t xml:space="preserve"> </w:t>
      </w:r>
      <w:r w:rsidRPr="00623362">
        <w:rPr>
          <w:rFonts w:eastAsia="Calibri"/>
          <w:bCs/>
          <w:i/>
          <w:szCs w:val="22"/>
        </w:rPr>
        <w:t>mebis Infoportal</w:t>
      </w:r>
      <w:r w:rsidRPr="00623362">
        <w:rPr>
          <w:rFonts w:eastAsia="Calibri"/>
          <w:bCs/>
          <w:szCs w:val="22"/>
        </w:rPr>
        <w:t xml:space="preserve">, dem </w:t>
      </w:r>
      <w:r w:rsidRPr="00623362">
        <w:rPr>
          <w:rFonts w:eastAsia="Calibri"/>
          <w:bCs/>
          <w:i/>
          <w:szCs w:val="22"/>
        </w:rPr>
        <w:t>mebis Prüfungsarchiv</w:t>
      </w:r>
      <w:r w:rsidRPr="00623362">
        <w:rPr>
          <w:rFonts w:eastAsia="Calibri"/>
          <w:bCs/>
          <w:szCs w:val="22"/>
        </w:rPr>
        <w:t xml:space="preserve"> und einer </w:t>
      </w:r>
      <w:r w:rsidRPr="00623362">
        <w:rPr>
          <w:rFonts w:eastAsia="Calibri"/>
          <w:bCs/>
          <w:i/>
          <w:szCs w:val="22"/>
        </w:rPr>
        <w:t>mebis Mediathek</w:t>
      </w:r>
      <w:r w:rsidRPr="00623362">
        <w:rPr>
          <w:rFonts w:eastAsia="Calibri"/>
          <w:bCs/>
          <w:szCs w:val="22"/>
        </w:rPr>
        <w:t xml:space="preserve"> können Lehrkräfte die </w:t>
      </w:r>
      <w:r w:rsidRPr="008A648D">
        <w:rPr>
          <w:rFonts w:eastAsia="Calibri"/>
          <w:bCs/>
          <w:i/>
          <w:szCs w:val="22"/>
          <w:u w:val="single"/>
        </w:rPr>
        <w:t>mebis Lernplattform</w:t>
      </w:r>
      <w:r w:rsidRPr="00623362">
        <w:rPr>
          <w:rFonts w:eastAsia="Calibri"/>
          <w:bCs/>
          <w:szCs w:val="22"/>
        </w:rPr>
        <w:t xml:space="preserve"> zur</w:t>
      </w:r>
      <w:r w:rsidRPr="00623362">
        <w:rPr>
          <w:rFonts w:eastAsia="Calibri"/>
          <w:szCs w:val="22"/>
        </w:rPr>
        <w:t xml:space="preserve"> Gestaltung von digital gestütztem Unterricht und zur Organisation von Lernvorgängen in digitalen Kursen nutzen. Mit </w:t>
      </w:r>
      <w:proofErr w:type="spellStart"/>
      <w:r w:rsidRPr="00623362">
        <w:rPr>
          <w:rFonts w:eastAsia="Calibri"/>
          <w:i/>
          <w:szCs w:val="22"/>
        </w:rPr>
        <w:t>t</w:t>
      </w:r>
      <w:r w:rsidRPr="008A648D">
        <w:rPr>
          <w:rFonts w:eastAsia="Calibri"/>
          <w:i/>
          <w:szCs w:val="22"/>
          <w:u w:val="single"/>
        </w:rPr>
        <w:t>eachSHARE</w:t>
      </w:r>
      <w:proofErr w:type="spellEnd"/>
      <w:r w:rsidRPr="008A648D">
        <w:rPr>
          <w:rFonts w:eastAsia="Calibri"/>
          <w:szCs w:val="22"/>
          <w:u w:val="single"/>
        </w:rPr>
        <w:t xml:space="preserve"> </w:t>
      </w:r>
      <w:r w:rsidRPr="00623362">
        <w:t>steht bayerischen Lehrkräften eine stetig wachsende Auswahl an kostenlosen mebis-Kursen zur Verfügung, die von Lehrerinnen und Lehrern aus ganz Bayern entwickelt wurden. D</w:t>
      </w:r>
      <w:r w:rsidRPr="00623362">
        <w:rPr>
          <w:rFonts w:eastAsia="Calibri"/>
          <w:szCs w:val="22"/>
        </w:rPr>
        <w:t xml:space="preserve">ie </w:t>
      </w:r>
      <w:r w:rsidRPr="00623362">
        <w:rPr>
          <w:rFonts w:eastAsia="Calibri"/>
          <w:bCs/>
          <w:i/>
          <w:szCs w:val="22"/>
        </w:rPr>
        <w:t>mebis Tafel</w:t>
      </w:r>
      <w:r w:rsidRPr="00623362">
        <w:rPr>
          <w:rFonts w:eastAsia="Calibri"/>
          <w:szCs w:val="22"/>
        </w:rPr>
        <w:t xml:space="preserve"> ermöglicht Lehrkräften, in einer einfachen Oberfläche anschauliche und interaktive digitale Tafelbilder anzufertigen. </w:t>
      </w:r>
    </w:p>
    <w:p w14:paraId="3D9B8C9A" w14:textId="77777777" w:rsidR="008C7AD0" w:rsidRDefault="008C7AD0" w:rsidP="008C7AD0">
      <w:r w:rsidRPr="008A648D">
        <w:t xml:space="preserve">Die </w:t>
      </w:r>
      <w:r w:rsidRPr="008A648D">
        <w:rPr>
          <w:u w:val="single"/>
        </w:rPr>
        <w:t>Kursreihe „einfach mebis“</w:t>
      </w:r>
      <w:r w:rsidRPr="00607537">
        <w:t xml:space="preserve"> bietet jeder Lehrkraft die Möglichkeit, </w:t>
      </w:r>
      <w:r>
        <w:t>sich mit den Angeboten von mebis vertraut zu machen</w:t>
      </w:r>
      <w:r w:rsidRPr="00607537">
        <w:t xml:space="preserve">. </w:t>
      </w:r>
    </w:p>
    <w:p w14:paraId="136DC524" w14:textId="77777777" w:rsidR="008C7AD0" w:rsidRPr="00AB1AFF" w:rsidRDefault="008C7AD0" w:rsidP="008C7AD0">
      <w:pPr>
        <w:rPr>
          <w:rFonts w:eastAsia="Calibri"/>
          <w:szCs w:val="22"/>
        </w:rPr>
      </w:pPr>
      <w:r w:rsidRPr="00623362">
        <w:rPr>
          <w:rFonts w:eastAsia="Calibri"/>
          <w:szCs w:val="22"/>
        </w:rPr>
        <w:t xml:space="preserve">Bei inhaltlichen und technischen Fragen erhalten die Nutzerinnen und Nutzer von mebis umfassende Hilfestellungen durch das Angebot des </w:t>
      </w:r>
      <w:r w:rsidRPr="008A648D">
        <w:rPr>
          <w:rFonts w:eastAsia="Calibri"/>
          <w:bCs/>
          <w:i/>
          <w:szCs w:val="22"/>
          <w:u w:val="single"/>
        </w:rPr>
        <w:t>mebis Support</w:t>
      </w:r>
      <w:r w:rsidRPr="008A648D">
        <w:rPr>
          <w:rFonts w:eastAsia="Calibri"/>
          <w:i/>
          <w:szCs w:val="22"/>
          <w:u w:val="single"/>
        </w:rPr>
        <w:t>s</w:t>
      </w:r>
      <w:r w:rsidRPr="00623362">
        <w:rPr>
          <w:rFonts w:eastAsia="Calibri"/>
          <w:szCs w:val="22"/>
        </w:rPr>
        <w:t xml:space="preserve">. </w:t>
      </w:r>
      <w:r w:rsidRPr="00AB1AFF">
        <w:rPr>
          <w:rFonts w:eastAsia="Calibri"/>
          <w:szCs w:val="22"/>
        </w:rPr>
        <w:t xml:space="preserve"> </w:t>
      </w:r>
    </w:p>
    <w:p w14:paraId="7530BDB5" w14:textId="77777777" w:rsidR="008C7AD0" w:rsidRPr="00607537" w:rsidRDefault="008C7AD0" w:rsidP="008C7AD0">
      <w:pPr>
        <w:rPr>
          <w:rFonts w:eastAsia="Calibri"/>
          <w:i/>
          <w:szCs w:val="22"/>
        </w:rPr>
      </w:pPr>
      <w:r w:rsidRPr="00607537">
        <w:rPr>
          <w:rFonts w:eastAsia="Calibri"/>
          <w:i/>
          <w:szCs w:val="22"/>
        </w:rPr>
        <w:t>Weitere Informationen</w:t>
      </w:r>
      <w:r>
        <w:rPr>
          <w:rFonts w:eastAsia="Calibri"/>
          <w:i/>
          <w:szCs w:val="22"/>
        </w:rPr>
        <w:t xml:space="preserve">, </w:t>
      </w:r>
      <w:r w:rsidRPr="00607537">
        <w:rPr>
          <w:rFonts w:eastAsia="Calibri"/>
          <w:i/>
          <w:szCs w:val="22"/>
        </w:rPr>
        <w:t xml:space="preserve">alle mebis-Angebote </w:t>
      </w:r>
      <w:r>
        <w:rPr>
          <w:rFonts w:eastAsia="Calibri"/>
          <w:i/>
          <w:szCs w:val="22"/>
        </w:rPr>
        <w:t xml:space="preserve">sowie der Online-Selbstlernkurs „einfach mebis“ </w:t>
      </w:r>
      <w:r w:rsidRPr="00607537">
        <w:rPr>
          <w:rFonts w:eastAsia="Calibri"/>
          <w:i/>
          <w:szCs w:val="22"/>
        </w:rPr>
        <w:t>finden sich unter folgen</w:t>
      </w:r>
      <w:r>
        <w:rPr>
          <w:rFonts w:eastAsia="Calibri"/>
          <w:i/>
          <w:szCs w:val="22"/>
        </w:rPr>
        <w:t xml:space="preserve">den </w:t>
      </w:r>
      <w:r w:rsidRPr="00607537">
        <w:rPr>
          <w:rFonts w:eastAsia="Calibri"/>
          <w:i/>
          <w:szCs w:val="22"/>
        </w:rPr>
        <w:t>Quelle</w:t>
      </w:r>
      <w:r>
        <w:rPr>
          <w:rFonts w:eastAsia="Calibri"/>
          <w:i/>
          <w:szCs w:val="22"/>
        </w:rPr>
        <w:t>n</w:t>
      </w:r>
      <w:r w:rsidRPr="00607537">
        <w:rPr>
          <w:rFonts w:eastAsia="Calibri"/>
          <w:i/>
          <w:szCs w:val="22"/>
        </w:rPr>
        <w:t xml:space="preserve">: </w:t>
      </w:r>
    </w:p>
    <w:p w14:paraId="42F3D7F7" w14:textId="7D05F93D" w:rsidR="007F4DDA" w:rsidRDefault="00000000" w:rsidP="008C7AD0">
      <w:hyperlink r:id="rId34" w:history="1">
        <w:r w:rsidR="007F4DDA" w:rsidRPr="00D77EFA">
          <w:rPr>
            <w:rStyle w:val="Hyperlink"/>
          </w:rPr>
          <w:t>https://mebis.bycs.de/</w:t>
        </w:r>
      </w:hyperlink>
    </w:p>
    <w:p w14:paraId="5162468A" w14:textId="10234A39" w:rsidR="007F4DDA" w:rsidRDefault="00000000" w:rsidP="008C7AD0">
      <w:hyperlink r:id="rId35" w:history="1">
        <w:r w:rsidR="007F4DDA" w:rsidRPr="00D77EFA">
          <w:rPr>
            <w:rStyle w:val="Hyperlink"/>
          </w:rPr>
          <w:t>https://mebis.bycs.de/beitrag/kursreihe-einfach-mebis</w:t>
        </w:r>
      </w:hyperlink>
    </w:p>
    <w:p w14:paraId="61331C5D" w14:textId="354BE450" w:rsidR="00256179" w:rsidRDefault="00000000">
      <w:pPr>
        <w:spacing w:line="240" w:lineRule="auto"/>
        <w:jc w:val="left"/>
        <w:rPr>
          <w:i/>
          <w:szCs w:val="22"/>
        </w:rPr>
      </w:pPr>
      <w:hyperlink r:id="rId36" w:history="1">
        <w:r w:rsidR="007F4DDA" w:rsidRPr="00D77EFA">
          <w:rPr>
            <w:rStyle w:val="Hyperlink"/>
            <w:i/>
            <w:szCs w:val="22"/>
          </w:rPr>
          <w:t>https://mebis.bycs.de/kategorien/support-bereich</w:t>
        </w:r>
      </w:hyperlink>
    </w:p>
    <w:p w14:paraId="75000D63" w14:textId="77777777" w:rsidR="007F4DDA" w:rsidRDefault="007F4DDA">
      <w:pPr>
        <w:spacing w:line="240" w:lineRule="auto"/>
        <w:jc w:val="left"/>
        <w:rPr>
          <w:i/>
          <w:szCs w:val="22"/>
        </w:rPr>
      </w:pPr>
    </w:p>
    <w:p w14:paraId="2C8E1986" w14:textId="77777777" w:rsidR="008C7AD0" w:rsidRPr="00850971" w:rsidRDefault="008C7AD0" w:rsidP="008C7AD0">
      <w:pPr>
        <w:rPr>
          <w:i/>
          <w:szCs w:val="22"/>
        </w:rPr>
      </w:pPr>
    </w:p>
    <w:p w14:paraId="0F4F95EE" w14:textId="77777777" w:rsidR="008C7AD0" w:rsidRPr="0092204F" w:rsidRDefault="008C7AD0" w:rsidP="008C7AD0"/>
    <w:p w14:paraId="7B37933D" w14:textId="7D6C99D7" w:rsidR="008C7AD0" w:rsidRDefault="008C7AD0" w:rsidP="00B110C6">
      <w:pPr>
        <w:pStyle w:val="berschrift2"/>
      </w:pPr>
      <w:bookmarkStart w:id="14" w:name="_Toc54885469"/>
      <w:bookmarkStart w:id="15" w:name="_Toc121144024"/>
      <w:r>
        <w:t xml:space="preserve">Medienkonzept-Initiative: </w:t>
      </w:r>
      <w:r w:rsidRPr="00D46129">
        <w:t>Informationen und Unterstützungsmaterialien zur</w:t>
      </w:r>
      <w:r w:rsidR="007F4DDA">
        <w:tab/>
      </w:r>
      <w:r w:rsidRPr="00D46129">
        <w:t xml:space="preserve"> Medienkompetenzförderung</w:t>
      </w:r>
      <w:bookmarkEnd w:id="14"/>
      <w:bookmarkEnd w:id="15"/>
    </w:p>
    <w:p w14:paraId="1E188BD0" w14:textId="77777777" w:rsidR="008C7AD0" w:rsidRDefault="008C7AD0" w:rsidP="00256179">
      <w:r>
        <w:br/>
      </w:r>
      <w:r w:rsidRPr="00597B87">
        <w:t xml:space="preserve">Die im </w:t>
      </w:r>
      <w:r w:rsidRPr="00597B87">
        <w:rPr>
          <w:bCs/>
        </w:rPr>
        <w:t>Juli 2017</w:t>
      </w:r>
      <w:r w:rsidRPr="00597B87">
        <w:t xml:space="preserve"> gestartete </w:t>
      </w:r>
      <w:r w:rsidRPr="00597B87">
        <w:rPr>
          <w:bCs/>
        </w:rPr>
        <w:t>Medienkonzept-Initiative</w:t>
      </w:r>
      <w:r w:rsidRPr="00597B87">
        <w:t xml:space="preserve"> setzte einen starken Impuls für eine </w:t>
      </w:r>
      <w:r w:rsidRPr="00597B87">
        <w:rPr>
          <w:bCs/>
        </w:rPr>
        <w:t>systematische Medienkompetenzförderung</w:t>
      </w:r>
      <w:r w:rsidRPr="00597B87">
        <w:t xml:space="preserve"> an allen bayerischen Schulen. Mit dem </w:t>
      </w:r>
      <w:r w:rsidRPr="00597B87">
        <w:rPr>
          <w:bCs/>
        </w:rPr>
        <w:t>Schuljahr 2019/2020</w:t>
      </w:r>
      <w:r w:rsidRPr="00597B87">
        <w:t xml:space="preserve"> tritt die Medienkonzept-Initiative in die </w:t>
      </w:r>
      <w:r w:rsidRPr="00597B87">
        <w:rPr>
          <w:bCs/>
        </w:rPr>
        <w:t>zweite Phase</w:t>
      </w:r>
      <w:r w:rsidRPr="00597B87">
        <w:t xml:space="preserve">, in der es nun gilt, die erarbeiteten </w:t>
      </w:r>
      <w:r w:rsidRPr="00597B87">
        <w:rPr>
          <w:bCs/>
        </w:rPr>
        <w:t>Medienkonzepte zu implementieren und weiterzuentwickeln</w:t>
      </w:r>
      <w:r w:rsidRPr="00597B87">
        <w:t xml:space="preserve">. Wie bei jedem Schulentwicklungsprozess steht auch hierbei die Sicherung sowie </w:t>
      </w:r>
      <w:r w:rsidRPr="00597B87">
        <w:rPr>
          <w:bCs/>
        </w:rPr>
        <w:t>fortlaufende Steigerung der Qualität von Schule und Unterricht</w:t>
      </w:r>
      <w:r w:rsidRPr="00597B87">
        <w:t xml:space="preserve"> im Mittelpunkt. </w:t>
      </w:r>
    </w:p>
    <w:p w14:paraId="2EB87FC2" w14:textId="77777777" w:rsidR="008C7AD0" w:rsidRDefault="008C7AD0" w:rsidP="00256179">
      <w:pPr>
        <w:rPr>
          <w:rFonts w:cs="Arial"/>
        </w:rPr>
      </w:pPr>
      <w:r>
        <w:rPr>
          <w:rFonts w:cs="Arial"/>
        </w:rPr>
        <w:t xml:space="preserve">Mit Unterstützung ihres Medienkonzept-Teams können Schulen u. a. mit Hilfe des Medienkompetenz-Navigators </w:t>
      </w:r>
      <w:r w:rsidRPr="00A21A30">
        <w:rPr>
          <w:rFonts w:cs="Arial"/>
        </w:rPr>
        <w:t xml:space="preserve">ein nach </w:t>
      </w:r>
      <w:r w:rsidRPr="002205B4">
        <w:rPr>
          <w:rFonts w:cs="Arial"/>
          <w:u w:val="single"/>
        </w:rPr>
        <w:t>(MINT-)Schwerpunkten</w:t>
      </w:r>
      <w:r w:rsidRPr="00A21A30">
        <w:rPr>
          <w:rFonts w:cs="Arial"/>
        </w:rPr>
        <w:t xml:space="preserve"> gegliedertes und progressiv gestaltetes Mediencurriculum auf Grundlage der im LehrplanPLUS vorgegebenen Kompetenzerwartungen entwickeln.</w:t>
      </w:r>
    </w:p>
    <w:p w14:paraId="7709FD1B" w14:textId="77777777" w:rsidR="008C7AD0" w:rsidRDefault="008C7AD0" w:rsidP="00256179">
      <w:r>
        <w:t xml:space="preserve">Im </w:t>
      </w:r>
      <w:r w:rsidRPr="0018087E">
        <w:t>mebis</w:t>
      </w:r>
      <w:r>
        <w:t xml:space="preserve"> Infoportal</w:t>
      </w:r>
      <w:r w:rsidRPr="0018087E">
        <w:t xml:space="preserve"> finden sich</w:t>
      </w:r>
      <w:r>
        <w:t xml:space="preserve"> Informationen zur Medienkonzept-Initiative, zu ü</w:t>
      </w:r>
      <w:r w:rsidRPr="0018087E">
        <w:t>bergeordnete</w:t>
      </w:r>
      <w:r>
        <w:t>n Zielsetzungen, Funktionen, zur qualitätsorientierten Weiterentwicklung</w:t>
      </w:r>
      <w:r w:rsidRPr="0018087E">
        <w:t xml:space="preserve"> des Medienkonzepts</w:t>
      </w:r>
      <w:r>
        <w:t xml:space="preserve"> sowie zu</w:t>
      </w:r>
      <w:r w:rsidRPr="0018087E">
        <w:t xml:space="preserve"> Unterstützungssysteme</w:t>
      </w:r>
      <w:r>
        <w:t>n und</w:t>
      </w:r>
      <w:r w:rsidRPr="0018087E">
        <w:t xml:space="preserve"> Ansprechpartner</w:t>
      </w:r>
      <w:r>
        <w:t>n</w:t>
      </w:r>
      <w:r w:rsidRPr="0018087E">
        <w:t xml:space="preserve">. </w:t>
      </w:r>
    </w:p>
    <w:p w14:paraId="553FE786" w14:textId="77777777" w:rsidR="008C7AD0" w:rsidRDefault="008C7AD0" w:rsidP="00256179">
      <w:pPr>
        <w:rPr>
          <w:i/>
        </w:rPr>
      </w:pPr>
      <w:r w:rsidRPr="004562E6">
        <w:rPr>
          <w:i/>
        </w:rPr>
        <w:t>W</w:t>
      </w:r>
      <w:r>
        <w:rPr>
          <w:i/>
        </w:rPr>
        <w:t>eiterführende</w:t>
      </w:r>
      <w:r w:rsidRPr="004562E6">
        <w:rPr>
          <w:i/>
        </w:rPr>
        <w:t xml:space="preserve"> Informationen sowie Materialien finden sich unter folgende</w:t>
      </w:r>
      <w:r>
        <w:rPr>
          <w:i/>
        </w:rPr>
        <w:t>n</w:t>
      </w:r>
      <w:r w:rsidRPr="004562E6">
        <w:rPr>
          <w:i/>
        </w:rPr>
        <w:t xml:space="preserve"> Quelle</w:t>
      </w:r>
      <w:r>
        <w:rPr>
          <w:i/>
        </w:rPr>
        <w:t>n</w:t>
      </w:r>
      <w:r w:rsidRPr="004562E6">
        <w:rPr>
          <w:i/>
        </w:rPr>
        <w:t xml:space="preserve">: </w:t>
      </w:r>
    </w:p>
    <w:p w14:paraId="7ECCCE21" w14:textId="77777777" w:rsidR="007F4DDA" w:rsidRDefault="00000000" w:rsidP="00256179">
      <w:hyperlink r:id="rId37" w:history="1">
        <w:r w:rsidR="007F4DDA">
          <w:rPr>
            <w:rStyle w:val="Hyperlink"/>
            <w:rFonts w:eastAsia="Arial"/>
          </w:rPr>
          <w:t>Medienkonzepte an bayerischen Schulen | mebis Magazin (bycs.de)</w:t>
        </w:r>
      </w:hyperlink>
    </w:p>
    <w:p w14:paraId="2BE17A43" w14:textId="55784E74" w:rsidR="007F4DDA" w:rsidRDefault="00000000" w:rsidP="00256179">
      <w:hyperlink r:id="rId38" w:history="1">
        <w:r w:rsidR="007F4DDA" w:rsidRPr="00D77EFA">
          <w:rPr>
            <w:rStyle w:val="Hyperlink"/>
          </w:rPr>
          <w:t>https://mebis.bycs.de/beitrag/der-medienkompetenz-navigator</w:t>
        </w:r>
      </w:hyperlink>
    </w:p>
    <w:p w14:paraId="4FAC8EC8" w14:textId="041C318A" w:rsidR="008C7AD0" w:rsidRPr="004562E6" w:rsidRDefault="008C7AD0" w:rsidP="00256179">
      <w:r w:rsidRPr="004562E6">
        <w:br/>
      </w:r>
    </w:p>
    <w:p w14:paraId="29EE620E" w14:textId="00D3F6E7" w:rsidR="008C7AD0" w:rsidRDefault="008C7AD0" w:rsidP="00B110C6">
      <w:pPr>
        <w:pStyle w:val="berschrift2"/>
      </w:pPr>
      <w:bookmarkStart w:id="16" w:name="_Toc54885470"/>
      <w:bookmarkStart w:id="17" w:name="_Toc121144025"/>
      <w:r w:rsidRPr="00256179">
        <w:t>Modellversuch „Digitale Schule 2020“</w:t>
      </w:r>
      <w:bookmarkEnd w:id="16"/>
      <w:bookmarkEnd w:id="17"/>
    </w:p>
    <w:p w14:paraId="5EB3AA99" w14:textId="77777777" w:rsidR="00256179" w:rsidRPr="00256179" w:rsidRDefault="00256179" w:rsidP="00256179"/>
    <w:p w14:paraId="39346CEE" w14:textId="77777777" w:rsidR="008C7AD0" w:rsidRPr="005900E8" w:rsidRDefault="008C7AD0" w:rsidP="00256179">
      <w:pPr>
        <w:rPr>
          <w:rStyle w:val="Hyperlink"/>
          <w:b/>
        </w:rPr>
      </w:pPr>
      <w:r>
        <w:rPr>
          <w:rStyle w:val="s1"/>
        </w:rPr>
        <w:t xml:space="preserve">Im Schuljahr 2017/18 wurde der Modellversuch „Digitale Schule 2020“ ins Leben gerufen. </w:t>
      </w:r>
      <w:hyperlink r:id="rId39" w:history="1">
        <w:r w:rsidRPr="005C3231">
          <w:rPr>
            <w:rStyle w:val="Hyperlink"/>
          </w:rPr>
          <w:t>Acht Modell- und zwölf Netzwerkschulen</w:t>
        </w:r>
      </w:hyperlink>
      <w:r>
        <w:rPr>
          <w:rStyle w:val="s1"/>
        </w:rPr>
        <w:t xml:space="preserve"> aus ganz Bayern entwickeln seitdem Konzepte, wie digitale Medien für alle Klassen, Fächer und Jahrgangsstufen effektiv genutzt und die Medienkompetenz bei den Schülerinnen und Schülern gefördert werden kann. Ziel ist die Entwicklung eines Gesamtkonzepts mit konkreten Umsetzungsstrategien. </w:t>
      </w:r>
      <w:r>
        <w:t xml:space="preserve">An Schulen, die bereits über umfangreiche Erfahrungen im Einsatz mit digitalen Medien verfügen, soll modellhaft gezeigt werden, wie der Mehrwert digitaler Medien für die Schulentwicklung genutzt werden kann. </w:t>
      </w:r>
      <w:r>
        <w:rPr>
          <w:rStyle w:val="s1"/>
        </w:rPr>
        <w:t>Die Ergebnisse sollen als Orientierungshilfe für andere Schulen und auch Entscheider in Kommunen und Verwaltung dienen.</w:t>
      </w:r>
    </w:p>
    <w:p w14:paraId="2B43C8FE" w14:textId="77777777" w:rsidR="008C7AD0" w:rsidRPr="005F73D3" w:rsidRDefault="008C7AD0" w:rsidP="00256179">
      <w:pPr>
        <w:rPr>
          <w:rStyle w:val="Hyperlink"/>
          <w:i/>
        </w:rPr>
      </w:pPr>
      <w:r w:rsidRPr="005F73D3">
        <w:rPr>
          <w:rStyle w:val="Hyperlink"/>
          <w:i/>
        </w:rPr>
        <w:t xml:space="preserve">Ansprechpartner, teilnehmende Schulen sowie weitere Informationen finden sich unter folgender Quelle: </w:t>
      </w:r>
    </w:p>
    <w:p w14:paraId="62828CA4" w14:textId="77777777" w:rsidR="008C7AD0" w:rsidRDefault="00000000" w:rsidP="00256179">
      <w:hyperlink r:id="rId40" w:history="1">
        <w:r w:rsidR="008C7AD0" w:rsidRPr="005F73D3">
          <w:rPr>
            <w:rStyle w:val="Hyperlink"/>
            <w:i/>
          </w:rPr>
          <w:t>https://bildungspakt-bayern.de/digitale-schule-2020/</w:t>
        </w:r>
      </w:hyperlink>
    </w:p>
    <w:p w14:paraId="455A5DA6" w14:textId="77777777" w:rsidR="008C7AD0" w:rsidRPr="001373F2" w:rsidRDefault="008C7AD0" w:rsidP="00256179">
      <w:pPr>
        <w:rPr>
          <w:rStyle w:val="Hyperlink"/>
          <w:i/>
        </w:rPr>
      </w:pPr>
    </w:p>
    <w:p w14:paraId="36C77CA0" w14:textId="77777777" w:rsidR="008C7AD0" w:rsidRDefault="008C7AD0" w:rsidP="00256179">
      <w:pPr>
        <w:rPr>
          <w:rStyle w:val="Fett"/>
          <w:b w:val="0"/>
          <w:i/>
        </w:rPr>
      </w:pPr>
      <w:r w:rsidRPr="005F73D3">
        <w:rPr>
          <w:i/>
        </w:rPr>
        <w:t>Informationen zur schul</w:t>
      </w:r>
      <w:r>
        <w:rPr>
          <w:i/>
        </w:rPr>
        <w:t>artspezifische Zusammenstellung,</w:t>
      </w:r>
      <w:r w:rsidRPr="005F73D3">
        <w:rPr>
          <w:i/>
        </w:rPr>
        <w:t xml:space="preserve"> </w:t>
      </w:r>
      <w:r>
        <w:rPr>
          <w:i/>
        </w:rPr>
        <w:t xml:space="preserve">zu bisherigen Ergebnissen und </w:t>
      </w:r>
      <w:r w:rsidRPr="005F73D3">
        <w:rPr>
          <w:i/>
        </w:rPr>
        <w:t xml:space="preserve">Materialien des </w:t>
      </w:r>
      <w:r w:rsidRPr="005F73D3">
        <w:rPr>
          <w:rStyle w:val="Fett"/>
          <w:b w:val="0"/>
          <w:i/>
        </w:rPr>
        <w:t xml:space="preserve">Modellprojekts Digitale Schule 2020 </w:t>
      </w:r>
      <w:r>
        <w:rPr>
          <w:rStyle w:val="Fett"/>
          <w:b w:val="0"/>
          <w:i/>
        </w:rPr>
        <w:t xml:space="preserve">sowie der Abschlussbericht </w:t>
      </w:r>
      <w:r w:rsidRPr="005F73D3">
        <w:rPr>
          <w:rStyle w:val="Fett"/>
          <w:b w:val="0"/>
          <w:i/>
        </w:rPr>
        <w:t xml:space="preserve">finden sich hier: </w:t>
      </w:r>
      <w:r w:rsidRPr="005F73D3">
        <w:rPr>
          <w:rStyle w:val="Fett"/>
          <w:b w:val="0"/>
          <w:i/>
        </w:rPr>
        <w:br/>
      </w:r>
      <w:hyperlink r:id="rId41" w:history="1">
        <w:r w:rsidRPr="005F73D3">
          <w:rPr>
            <w:rStyle w:val="Hyperlink"/>
            <w:i/>
          </w:rPr>
          <w:t>https://digitaleschule2020.de/</w:t>
        </w:r>
      </w:hyperlink>
      <w:r w:rsidRPr="005F73D3">
        <w:rPr>
          <w:rStyle w:val="Fett"/>
          <w:b w:val="0"/>
          <w:i/>
        </w:rPr>
        <w:t xml:space="preserve"> </w:t>
      </w:r>
    </w:p>
    <w:p w14:paraId="1E04DF5E" w14:textId="77777777" w:rsidR="008C7AD0" w:rsidRPr="005F73D3" w:rsidRDefault="00000000" w:rsidP="00256179">
      <w:pPr>
        <w:rPr>
          <w:i/>
        </w:rPr>
      </w:pPr>
      <w:hyperlink r:id="rId42" w:history="1">
        <w:r w:rsidR="008C7AD0" w:rsidRPr="001373F2">
          <w:rPr>
            <w:rStyle w:val="Hyperlink"/>
            <w:i/>
          </w:rPr>
          <w:t>https://digitaleschule2020.de/impulse</w:t>
        </w:r>
      </w:hyperlink>
    </w:p>
    <w:p w14:paraId="3BF9D970" w14:textId="77777777" w:rsidR="008C7AD0" w:rsidRPr="005F73D3" w:rsidRDefault="008C7AD0" w:rsidP="00256179">
      <w:pPr>
        <w:rPr>
          <w:i/>
        </w:rPr>
      </w:pPr>
      <w:r w:rsidRPr="005F73D3">
        <w:rPr>
          <w:i/>
        </w:rPr>
        <w:br/>
        <w:t xml:space="preserve">Mit Hilfe der App-Liste, die auf Basis einer Umfrage an den Modell- und Netzwerkschulen ermittelt wurde, kann nach verschiedenen Kriterien, u. a. nach </w:t>
      </w:r>
      <w:r w:rsidRPr="005F73D3">
        <w:rPr>
          <w:i/>
          <w:u w:val="single"/>
        </w:rPr>
        <w:t>(MINT-)Fächern</w:t>
      </w:r>
      <w:r w:rsidRPr="005F73D3">
        <w:rPr>
          <w:i/>
        </w:rPr>
        <w:t xml:space="preserve"> gesucht werden. Die App-Liste der Projektschulen findet sich hier:</w:t>
      </w:r>
    </w:p>
    <w:p w14:paraId="7B1771AE" w14:textId="33B43C62" w:rsidR="00256179" w:rsidRDefault="00000000" w:rsidP="00256179">
      <w:pPr>
        <w:rPr>
          <w:i/>
        </w:rPr>
      </w:pPr>
      <w:hyperlink r:id="rId43" w:history="1">
        <w:r w:rsidR="008C7AD0" w:rsidRPr="005F73D3">
          <w:rPr>
            <w:rStyle w:val="Hyperlink"/>
            <w:i/>
          </w:rPr>
          <w:t>https://bildungspakt-bayern.de/app-liste-projektschulen/</w:t>
        </w:r>
      </w:hyperlink>
      <w:r w:rsidR="008C7AD0" w:rsidRPr="005F73D3">
        <w:rPr>
          <w:i/>
        </w:rPr>
        <w:t xml:space="preserve"> </w:t>
      </w:r>
    </w:p>
    <w:p w14:paraId="247D433C" w14:textId="368AF8E0" w:rsidR="00256179" w:rsidRDefault="00256179">
      <w:pPr>
        <w:spacing w:line="240" w:lineRule="auto"/>
        <w:jc w:val="left"/>
        <w:rPr>
          <w:i/>
        </w:rPr>
      </w:pPr>
    </w:p>
    <w:p w14:paraId="4D7111CD" w14:textId="77777777" w:rsidR="008C7AD0" w:rsidRPr="005F73D3" w:rsidRDefault="008C7AD0" w:rsidP="008C7AD0"/>
    <w:p w14:paraId="05C4CD67" w14:textId="72807D4C" w:rsidR="008C7AD0" w:rsidRDefault="008C7AD0" w:rsidP="00B110C6">
      <w:pPr>
        <w:pStyle w:val="berschrift2"/>
      </w:pPr>
      <w:bookmarkStart w:id="18" w:name="_Toc54885471"/>
      <w:bookmarkStart w:id="19" w:name="_Toc121144026"/>
      <w:r w:rsidRPr="00256179">
        <w:t>Wettbewerbe</w:t>
      </w:r>
      <w:bookmarkEnd w:id="18"/>
      <w:bookmarkEnd w:id="19"/>
    </w:p>
    <w:p w14:paraId="4653AF84" w14:textId="77777777" w:rsidR="00256179" w:rsidRPr="00256179" w:rsidRDefault="00256179" w:rsidP="00256179"/>
    <w:p w14:paraId="6A08996B" w14:textId="77777777" w:rsidR="008C7AD0" w:rsidRPr="001C1E90" w:rsidRDefault="008C7AD0" w:rsidP="00256179">
      <w:r w:rsidRPr="003D2E97">
        <w:t xml:space="preserve">Bei den jährlich ausgeschriebenen Wettbewerben sind Kreativität und eigenverantwortliches Handeln in besonderer Weise gefordert. </w:t>
      </w:r>
      <w:r w:rsidRPr="001C1E90">
        <w:t xml:space="preserve">Viele Schülerwettbewerbe, vor allem die von der Kultusministerkonferenz besonders empfohlenen Wettbewerbe, unterstützen die betreuenden Lehrkräfte in ihrer Arbeit: Sie bieten Fortbildungen und Beratung bei der Durchführung des Wettbewerbs an und vermitteln Kooperationen mit außerschulischen Lernorten. Vor allem im </w:t>
      </w:r>
      <w:r w:rsidRPr="001C1E90">
        <w:rPr>
          <w:u w:val="single"/>
        </w:rPr>
        <w:t>MINT-Bereich</w:t>
      </w:r>
      <w:r w:rsidRPr="001C1E90">
        <w:t xml:space="preserve"> und zum Thema „Digitaler Unte</w:t>
      </w:r>
      <w:r>
        <w:t>r</w:t>
      </w:r>
      <w:r w:rsidRPr="001C1E90">
        <w:t xml:space="preserve">richt“ werden jährlich Wettbewerbe angeboten, zu denen Schulen zur Teilnahme aufgerufen werden. </w:t>
      </w:r>
    </w:p>
    <w:p w14:paraId="66F29621" w14:textId="77777777" w:rsidR="008C7AD0" w:rsidRDefault="008C7AD0" w:rsidP="00256179">
      <w:pPr>
        <w:rPr>
          <w:i/>
          <w:szCs w:val="22"/>
        </w:rPr>
      </w:pPr>
      <w:r w:rsidRPr="005F73D3">
        <w:rPr>
          <w:i/>
          <w:szCs w:val="22"/>
        </w:rPr>
        <w:t xml:space="preserve">Eine Übersicht und weitere Informationen zu allen Wettbewerben finden sich unter folgender Quelle: </w:t>
      </w:r>
    </w:p>
    <w:p w14:paraId="03765E49" w14:textId="77777777" w:rsidR="008C7AD0" w:rsidRPr="005F73D3" w:rsidRDefault="00000000" w:rsidP="00256179">
      <w:pPr>
        <w:rPr>
          <w:i/>
          <w:szCs w:val="22"/>
        </w:rPr>
      </w:pPr>
      <w:hyperlink r:id="rId44" w:history="1">
        <w:r w:rsidR="008C7AD0" w:rsidRPr="005F73D3">
          <w:rPr>
            <w:rStyle w:val="Hyperlink"/>
            <w:rFonts w:cs="Arial"/>
            <w:i/>
            <w:szCs w:val="22"/>
          </w:rPr>
          <w:t>https://www.km.bayern.de/lehrer/unterricht-und-schulleben/wettbewerbe.html</w:t>
        </w:r>
      </w:hyperlink>
    </w:p>
    <w:p w14:paraId="6F0BD861" w14:textId="77777777" w:rsidR="008C7AD0" w:rsidRDefault="008C7AD0" w:rsidP="00256179">
      <w:r w:rsidRPr="005F73D3">
        <w:rPr>
          <w:i/>
        </w:rPr>
        <w:t xml:space="preserve">Aktuelle Wettbewerbe im </w:t>
      </w:r>
      <w:r w:rsidRPr="005F73D3">
        <w:rPr>
          <w:i/>
          <w:u w:val="single"/>
        </w:rPr>
        <w:t>MINT-Bereich</w:t>
      </w:r>
      <w:r w:rsidRPr="005F73D3">
        <w:rPr>
          <w:i/>
        </w:rPr>
        <w:t xml:space="preserve"> finden sich hier:</w:t>
      </w:r>
      <w:r w:rsidRPr="005F73D3">
        <w:t xml:space="preserve"> </w:t>
      </w:r>
    </w:p>
    <w:p w14:paraId="3478F47B" w14:textId="77777777" w:rsidR="008C7AD0" w:rsidRDefault="00000000" w:rsidP="00256179">
      <w:pPr>
        <w:rPr>
          <w:i/>
        </w:rPr>
      </w:pPr>
      <w:hyperlink r:id="rId45" w:history="1">
        <w:r w:rsidR="008C7AD0" w:rsidRPr="007C1850">
          <w:rPr>
            <w:rStyle w:val="Hyperlink"/>
            <w:i/>
          </w:rPr>
          <w:t>https://www.km.bayern.de/lehrer/unterricht-und-schulleben/wettbewerbe/mint.html</w:t>
        </w:r>
      </w:hyperlink>
    </w:p>
    <w:p w14:paraId="1F47D440" w14:textId="77777777" w:rsidR="008C7AD0" w:rsidRDefault="008C7AD0" w:rsidP="00256179">
      <w:pPr>
        <w:pStyle w:val="berschrift3"/>
      </w:pPr>
      <w:r w:rsidRPr="005F73D3">
        <w:rPr>
          <w:i/>
        </w:rPr>
        <w:t xml:space="preserve"> </w:t>
      </w:r>
    </w:p>
    <w:p w14:paraId="21A64C41" w14:textId="0C19DD75" w:rsidR="008C7AD0" w:rsidRPr="00B110C6" w:rsidRDefault="008C7AD0" w:rsidP="00B110C6">
      <w:pPr>
        <w:pStyle w:val="berschrift2"/>
        <w:rPr>
          <w:rStyle w:val="berschrift3Zchn"/>
          <w:u w:val="none"/>
        </w:rPr>
      </w:pPr>
      <w:bookmarkStart w:id="20" w:name="_Toc54885472"/>
      <w:bookmarkStart w:id="21" w:name="_Toc121144027"/>
      <w:r w:rsidRPr="00B110C6">
        <w:rPr>
          <w:rStyle w:val="berschrift3Zchn"/>
          <w:u w:val="none"/>
        </w:rPr>
        <w:t>Fortbildungsmöglichkeiten für Lehrkräfte</w:t>
      </w:r>
      <w:bookmarkEnd w:id="20"/>
      <w:bookmarkEnd w:id="21"/>
    </w:p>
    <w:p w14:paraId="57517911" w14:textId="77777777" w:rsidR="006148BE" w:rsidRPr="006148BE" w:rsidRDefault="006148BE" w:rsidP="006148BE"/>
    <w:p w14:paraId="03C82B84" w14:textId="4D794412" w:rsidR="008C7AD0" w:rsidRDefault="008C7AD0" w:rsidP="00B110C6">
      <w:pPr>
        <w:pStyle w:val="berschrift3"/>
      </w:pPr>
      <w:bookmarkStart w:id="22" w:name="_Toc54885473"/>
      <w:bookmarkStart w:id="23" w:name="_Toc121144028"/>
      <w:r>
        <w:t>eLearning-Kompetenzzentrum</w:t>
      </w:r>
      <w:bookmarkEnd w:id="22"/>
      <w:bookmarkEnd w:id="23"/>
    </w:p>
    <w:p w14:paraId="40353FC7" w14:textId="77777777" w:rsidR="008E3A98" w:rsidRPr="008E3A98" w:rsidRDefault="008E3A98" w:rsidP="008E3A98"/>
    <w:p w14:paraId="313A0886" w14:textId="77777777" w:rsidR="008C7AD0" w:rsidRPr="00D07122" w:rsidRDefault="008C7AD0" w:rsidP="00256179">
      <w:r w:rsidRPr="00D07122">
        <w:t xml:space="preserve">Das Bayerische Staatsministerium für Unterricht und Kultus stärkt mit dem eLearning Kompetenzzentrum die Lehrerfortbildung in Bayern. Über den Einsatz von Online-Verfahren wird das Angebot der zentralen, regionalen und schulinternen Lehrerfortbildung erweitert und eine noch engere Verzahnung im Sinne von </w:t>
      </w:r>
      <w:proofErr w:type="spellStart"/>
      <w:r w:rsidRPr="00D07122">
        <w:t>Blended</w:t>
      </w:r>
      <w:proofErr w:type="spellEnd"/>
      <w:r w:rsidRPr="00D07122">
        <w:t xml:space="preserve"> Learning (Integration von online-gestützten Angeboten mit Präsenzphasen) ermöglicht.</w:t>
      </w:r>
    </w:p>
    <w:p w14:paraId="1A65BE8B" w14:textId="77777777" w:rsidR="008C7AD0" w:rsidRPr="006D4B0F" w:rsidRDefault="008C7AD0" w:rsidP="00256179">
      <w:pPr>
        <w:rPr>
          <w:i/>
          <w:szCs w:val="22"/>
        </w:rPr>
      </w:pPr>
      <w:r>
        <w:rPr>
          <w:i/>
          <w:szCs w:val="22"/>
        </w:rPr>
        <w:t>Weitere Informationen finden sich unter folgender Quelle</w:t>
      </w:r>
      <w:r w:rsidRPr="006D4B0F">
        <w:rPr>
          <w:i/>
          <w:szCs w:val="22"/>
        </w:rPr>
        <w:t>:</w:t>
      </w:r>
    </w:p>
    <w:p w14:paraId="4C4BA75F" w14:textId="54DB264C" w:rsidR="008C7AD0" w:rsidRDefault="00000000" w:rsidP="00256179">
      <w:pPr>
        <w:rPr>
          <w:i/>
        </w:rPr>
      </w:pPr>
      <w:hyperlink r:id="rId46" w:history="1">
        <w:r w:rsidR="007F4DDA" w:rsidRPr="00D77EFA">
          <w:rPr>
            <w:rStyle w:val="Hyperlink"/>
            <w:i/>
          </w:rPr>
          <w:t>https://mebis.bycs.de/beitrag/elearning-kompetenzzentrum</w:t>
        </w:r>
      </w:hyperlink>
    </w:p>
    <w:p w14:paraId="0D60CF4A" w14:textId="5FFAE986" w:rsidR="008C7AD0" w:rsidRDefault="00000000" w:rsidP="00256179">
      <w:pPr>
        <w:rPr>
          <w:i/>
        </w:rPr>
      </w:pPr>
      <w:hyperlink r:id="rId47" w:history="1">
        <w:r w:rsidR="008C7AD0" w:rsidRPr="007C1850">
          <w:rPr>
            <w:rStyle w:val="Hyperlink"/>
            <w:rFonts w:cs="Arial"/>
            <w:i/>
          </w:rPr>
          <w:t>https://elearning.alp.dillingen.de/</w:t>
        </w:r>
      </w:hyperlink>
      <w:r w:rsidR="008C7AD0">
        <w:rPr>
          <w:i/>
        </w:rPr>
        <w:t xml:space="preserve"> </w:t>
      </w:r>
    </w:p>
    <w:p w14:paraId="37DDA7C0" w14:textId="77777777" w:rsidR="008E3A98" w:rsidRPr="00C4419D" w:rsidRDefault="008E3A98" w:rsidP="00256179">
      <w:pPr>
        <w:rPr>
          <w:i/>
        </w:rPr>
      </w:pPr>
    </w:p>
    <w:p w14:paraId="55FD1350" w14:textId="5BF1FA4A" w:rsidR="008C7AD0" w:rsidRDefault="008C7AD0" w:rsidP="00B110C6">
      <w:pPr>
        <w:pStyle w:val="berschrift3"/>
      </w:pPr>
      <w:bookmarkStart w:id="24" w:name="_Toc54885474"/>
      <w:bookmarkStart w:id="25" w:name="_Toc121144029"/>
      <w:r w:rsidRPr="00C811FF">
        <w:t>Flächenwirksame Fortbildungsinitiative</w:t>
      </w:r>
      <w:bookmarkEnd w:id="24"/>
      <w:bookmarkEnd w:id="25"/>
    </w:p>
    <w:p w14:paraId="6D1BD658" w14:textId="77777777" w:rsidR="008E3A98" w:rsidRPr="008E3A98" w:rsidRDefault="008E3A98" w:rsidP="008E3A98"/>
    <w:p w14:paraId="68DABE33" w14:textId="77777777" w:rsidR="008C7AD0" w:rsidRDefault="008C7AD0" w:rsidP="00256179">
      <w:r w:rsidRPr="00D47EAF">
        <w:t xml:space="preserve">Mit einer flächenwirksamen Fortbildungsoffensive für alle bayerischen Lehrkräfte wird die Lehrerfortbildung im Themenfeld der Digitalen Bildung massiv gestärkt und ausgebaut. </w:t>
      </w:r>
      <w:r>
        <w:t>Zentrales</w:t>
      </w:r>
      <w:r w:rsidRPr="00D47EAF">
        <w:t xml:space="preserve"> Element sind dabei insgesamt fünf onlinegestützte Selbstlernkurse (drei Basismodule</w:t>
      </w:r>
      <w:r>
        <w:t xml:space="preserve"> zu rechtlichen, ethischen und unterrichtlichen Thematiken</w:t>
      </w:r>
      <w:r w:rsidRPr="00D47EAF">
        <w:t xml:space="preserve">, </w:t>
      </w:r>
      <w:r>
        <w:t xml:space="preserve"> sowie </w:t>
      </w:r>
      <w:r w:rsidRPr="00D47EAF">
        <w:t xml:space="preserve">zwei Vertiefungsmodule). </w:t>
      </w:r>
    </w:p>
    <w:p w14:paraId="2ABF9813" w14:textId="77777777" w:rsidR="008C7AD0" w:rsidRPr="00D47EAF" w:rsidRDefault="008C7AD0" w:rsidP="00256179">
      <w:r>
        <w:t xml:space="preserve">Vor allem im Modul „Unterricht entwickeln“ erfahren Lehrkräfte durch Experten-Interviews und praxisorientierte Unterrichtsbeispiele, wie eine Förderung der im </w:t>
      </w:r>
      <w:r w:rsidRPr="00E73A05">
        <w:t>Kompetenzrahmen zur Medienbildung an bayerischen Schulen</w:t>
      </w:r>
      <w:r>
        <w:t xml:space="preserve"> dargestellten Schülerkompetenzen möglichst nachhaltig gelingen kann.</w:t>
      </w:r>
    </w:p>
    <w:p w14:paraId="1339D9D0" w14:textId="77777777" w:rsidR="008C7AD0" w:rsidRDefault="008C7AD0" w:rsidP="00256179">
      <w:pPr>
        <w:rPr>
          <w:rStyle w:val="Hyperlink"/>
          <w:i/>
        </w:rPr>
      </w:pPr>
    </w:p>
    <w:p w14:paraId="2D65A9ED" w14:textId="77777777" w:rsidR="008C7AD0" w:rsidRPr="005F73D3" w:rsidRDefault="008C7AD0" w:rsidP="00256179">
      <w:pPr>
        <w:rPr>
          <w:rStyle w:val="Hyperlink"/>
          <w:i/>
        </w:rPr>
      </w:pPr>
      <w:r w:rsidRPr="005F73D3">
        <w:rPr>
          <w:rStyle w:val="Hyperlink"/>
          <w:i/>
        </w:rPr>
        <w:t>Weiter</w:t>
      </w:r>
      <w:r>
        <w:rPr>
          <w:rStyle w:val="Hyperlink"/>
          <w:i/>
        </w:rPr>
        <w:t>e</w:t>
      </w:r>
      <w:r w:rsidRPr="005F73D3">
        <w:rPr>
          <w:rStyle w:val="Hyperlink"/>
          <w:i/>
        </w:rPr>
        <w:t xml:space="preserve"> Informationen finden sich unter folgender Quelle:</w:t>
      </w:r>
    </w:p>
    <w:p w14:paraId="12950AAB" w14:textId="77777777" w:rsidR="008E3A98" w:rsidRDefault="00000000" w:rsidP="00256179">
      <w:pPr>
        <w:rPr>
          <w:rStyle w:val="Hyperlink"/>
        </w:rPr>
      </w:pPr>
      <w:hyperlink r:id="rId48" w:anchor="sec3" w:history="1">
        <w:r w:rsidR="008C7AD0" w:rsidRPr="005F73D3">
          <w:rPr>
            <w:rStyle w:val="Hyperlink"/>
            <w:i/>
          </w:rPr>
          <w:t>https://www.mebis.bayern.de/medienkonzepte/leitfaden/unterstuetzungsangebote/#se</w:t>
        </w:r>
        <w:r w:rsidR="008C7AD0" w:rsidRPr="005F73D3">
          <w:rPr>
            <w:rStyle w:val="Hyperlink"/>
          </w:rPr>
          <w:t>c3</w:t>
        </w:r>
      </w:hyperlink>
    </w:p>
    <w:p w14:paraId="00DA90CF" w14:textId="77777777" w:rsidR="008E3A98" w:rsidRDefault="008E3A98">
      <w:pPr>
        <w:spacing w:line="240" w:lineRule="auto"/>
        <w:jc w:val="left"/>
        <w:rPr>
          <w:rStyle w:val="Hyperlink"/>
        </w:rPr>
      </w:pPr>
      <w:r>
        <w:rPr>
          <w:rStyle w:val="Hyperlink"/>
        </w:rPr>
        <w:br w:type="page"/>
      </w:r>
    </w:p>
    <w:p w14:paraId="3034A6C4" w14:textId="025137E9" w:rsidR="008C7AD0" w:rsidRPr="008E3A98" w:rsidRDefault="008C7AD0" w:rsidP="008E3A98">
      <w:pPr>
        <w:spacing w:line="240" w:lineRule="auto"/>
        <w:jc w:val="left"/>
        <w:rPr>
          <w:color w:val="1D6240" w:themeColor="hyperlink"/>
          <w:u w:val="single"/>
        </w:rPr>
      </w:pPr>
      <w:r>
        <w:rPr>
          <w:rStyle w:val="Hyperlink"/>
        </w:rPr>
        <w:lastRenderedPageBreak/>
        <w:br/>
      </w:r>
    </w:p>
    <w:p w14:paraId="4490D243" w14:textId="4E4B670E" w:rsidR="008C7AD0" w:rsidRDefault="008C7AD0" w:rsidP="00B110C6">
      <w:pPr>
        <w:pStyle w:val="berschrift3"/>
      </w:pPr>
      <w:r>
        <w:br/>
      </w:r>
      <w:bookmarkStart w:id="26" w:name="_Toc54885476"/>
      <w:bookmarkStart w:id="27" w:name="_Toc121144030"/>
      <w:r>
        <w:t>Beratung digitale Bildung in Bayern</w:t>
      </w:r>
      <w:bookmarkEnd w:id="26"/>
      <w:bookmarkEnd w:id="27"/>
    </w:p>
    <w:p w14:paraId="3DBD57EE" w14:textId="77777777" w:rsidR="008E3A98" w:rsidRPr="008E3A98" w:rsidRDefault="008E3A98" w:rsidP="008E3A98"/>
    <w:p w14:paraId="02DF27D0" w14:textId="77777777" w:rsidR="008C7AD0" w:rsidRPr="00974382" w:rsidRDefault="008C7AD0" w:rsidP="006148BE">
      <w:pPr>
        <w:rPr>
          <w:sz w:val="28"/>
        </w:rPr>
      </w:pPr>
      <w:r w:rsidRPr="00AB1AFF">
        <w:t xml:space="preserve">Mit der „Beratung digitale Bildung in Bayern“ stehen insgesamt 171 hochqualifizierte Beraterinnen und Berater zur Begleitung der einzelnen Schulen bei der Medienkonzeptarbeit, Koordination der Fortbildungsbedarfe und Fortbildung der Lehrkräfte zur Seite. Sie richten Informationsveranstaltungen für Erziehungsberechtigte und Lehrkräfte zu medienpädagogischen und informationstechnischen Themen aus oder erstellen Beratungsmaterialien und Konzepte für den Einsatz digitaler Medien im Unterricht. Darüber hinaus beraten sie in IT-Ausstattungsfragen, vernetzen Schulen und unterstützen die Zusammenarbeit zwischen Schulen und Sachaufwandsträgern. </w:t>
      </w:r>
      <w:r w:rsidRPr="00DF64EE">
        <w:t xml:space="preserve">Die Breite dieses Themenfeldes macht eine inhaltliche Schwerpunktsetzung innerhalb der gemeinsamen Aufgaben nötig: </w:t>
      </w:r>
      <w:r>
        <w:t>Die</w:t>
      </w:r>
      <w:r w:rsidRPr="00DF64EE">
        <w:t xml:space="preserve"> </w:t>
      </w:r>
      <w:r w:rsidRPr="00DF64EE">
        <w:rPr>
          <w:u w:val="single"/>
        </w:rPr>
        <w:t>Medienpädagogischen Beraterinnen und Berater</w:t>
      </w:r>
      <w:r w:rsidRPr="00DF64EE">
        <w:t xml:space="preserve"> (mBdB</w:t>
      </w:r>
      <w:r w:rsidRPr="00974382">
        <w:rPr>
          <w:rFonts w:eastAsia="Calibri"/>
          <w:szCs w:val="22"/>
        </w:rPr>
        <w:t xml:space="preserve">) </w:t>
      </w:r>
      <w:r>
        <w:rPr>
          <w:rFonts w:eastAsia="Calibri"/>
          <w:szCs w:val="22"/>
        </w:rPr>
        <w:t xml:space="preserve">legen </w:t>
      </w:r>
      <w:r w:rsidRPr="00974382">
        <w:rPr>
          <w:rFonts w:eastAsia="Calibri"/>
          <w:szCs w:val="22"/>
        </w:rPr>
        <w:t xml:space="preserve">ihren Beratungsschwerpunkt auf die Vermittlung medienpädagogischer Kompetenzen, die </w:t>
      </w:r>
      <w:r w:rsidRPr="00DF64EE">
        <w:rPr>
          <w:rFonts w:eastAsia="Calibri"/>
          <w:szCs w:val="22"/>
          <w:u w:val="single"/>
        </w:rPr>
        <w:t>Informationstechnischen Beraterinnen und Berater</w:t>
      </w:r>
      <w:r w:rsidRPr="00974382">
        <w:rPr>
          <w:rFonts w:eastAsia="Calibri"/>
          <w:szCs w:val="22"/>
        </w:rPr>
        <w:t xml:space="preserve"> (iBdB) hingegen auf informationstechnische und – damit eng verknüpft – mediendidaktische Kompetenzen.</w:t>
      </w:r>
    </w:p>
    <w:p w14:paraId="46071760" w14:textId="77777777" w:rsidR="008C7AD0" w:rsidRDefault="008C7AD0" w:rsidP="006148BE">
      <w:pPr>
        <w:rPr>
          <w:i/>
          <w:szCs w:val="22"/>
        </w:rPr>
      </w:pPr>
      <w:r w:rsidRPr="005F73D3">
        <w:rPr>
          <w:i/>
          <w:szCs w:val="22"/>
        </w:rPr>
        <w:t xml:space="preserve">Weitere Informationen sowie eine regionale Suche </w:t>
      </w:r>
      <w:hyperlink r:id="rId49" w:tooltip="Öffnet internen Link im aktuellen Fenster" w:history="1">
        <w:r w:rsidRPr="005F73D3">
          <w:rPr>
            <w:rStyle w:val="Hyperlink"/>
            <w:rFonts w:cs="Arial"/>
            <w:i/>
            <w:szCs w:val="22"/>
          </w:rPr>
          <w:t>nach Beraterinnen und Beratern digitale Bildung (BdB)</w:t>
        </w:r>
      </w:hyperlink>
      <w:r w:rsidRPr="005F73D3">
        <w:rPr>
          <w:i/>
          <w:szCs w:val="22"/>
        </w:rPr>
        <w:t xml:space="preserve"> findet sich unter folgender Quelle: </w:t>
      </w:r>
    </w:p>
    <w:p w14:paraId="60308844" w14:textId="09EDF633" w:rsidR="008C7AD0" w:rsidRDefault="00000000" w:rsidP="006148BE">
      <w:pPr>
        <w:pStyle w:val="berschrift4"/>
      </w:pPr>
      <w:hyperlink r:id="rId50" w:history="1">
        <w:r w:rsidR="007F4DDA" w:rsidRPr="00D77EFA">
          <w:rPr>
            <w:rStyle w:val="Hyperlink"/>
          </w:rPr>
          <w:t>https://mebis.bycs.de/bdb</w:t>
        </w:r>
      </w:hyperlink>
    </w:p>
    <w:p w14:paraId="6F815E30" w14:textId="77777777" w:rsidR="007F4DDA" w:rsidRPr="007F4DDA" w:rsidRDefault="007F4DDA" w:rsidP="007F4DDA"/>
    <w:p w14:paraId="40E87A2F" w14:textId="1125F962" w:rsidR="008C7AD0" w:rsidRDefault="008C7AD0" w:rsidP="00B110C6">
      <w:pPr>
        <w:pStyle w:val="berschrift3"/>
      </w:pPr>
      <w:bookmarkStart w:id="28" w:name="_Toc54885477"/>
      <w:bookmarkStart w:id="29" w:name="_Toc121144031"/>
      <w:r>
        <w:t xml:space="preserve">Experten- und </w:t>
      </w:r>
      <w:r w:rsidRPr="00974382">
        <w:t>Referentennetzwerk</w:t>
      </w:r>
      <w:r>
        <w:t xml:space="preserve"> Digitale Bildung“</w:t>
      </w:r>
      <w:bookmarkEnd w:id="28"/>
      <w:bookmarkEnd w:id="29"/>
    </w:p>
    <w:p w14:paraId="78DCEBB5" w14:textId="77777777" w:rsidR="008E3A98" w:rsidRPr="008E3A98" w:rsidRDefault="008E3A98" w:rsidP="008E3A98"/>
    <w:p w14:paraId="31A442FA" w14:textId="77777777" w:rsidR="008C7AD0" w:rsidRPr="006D4B0F" w:rsidRDefault="008C7AD0" w:rsidP="006148BE">
      <w:pPr>
        <w:rPr>
          <w:b/>
        </w:rPr>
      </w:pPr>
      <w:r w:rsidRPr="00832CC9">
        <w:t xml:space="preserve">Zur </w:t>
      </w:r>
      <w:r w:rsidRPr="00832CC9">
        <w:rPr>
          <w:rStyle w:val="Fett"/>
          <w:rFonts w:cs="Arial"/>
          <w:b w:val="0"/>
        </w:rPr>
        <w:t>Unterstützung</w:t>
      </w:r>
      <w:r w:rsidRPr="00832CC9">
        <w:t xml:space="preserve"> der schulinternen, lokalen und regionalen </w:t>
      </w:r>
      <w:r w:rsidRPr="00832CC9">
        <w:rPr>
          <w:rStyle w:val="Fett"/>
          <w:rFonts w:cs="Arial"/>
          <w:b w:val="0"/>
        </w:rPr>
        <w:t>Lehrerfortbildungen</w:t>
      </w:r>
      <w:r w:rsidRPr="00832CC9">
        <w:t xml:space="preserve"> wurde zum Schuljahr 2019/2020 ein </w:t>
      </w:r>
      <w:r w:rsidRPr="00832CC9">
        <w:rPr>
          <w:rStyle w:val="Fett"/>
          <w:rFonts w:cs="Arial"/>
          <w:b w:val="0"/>
        </w:rPr>
        <w:t>Referentennetzwerk</w:t>
      </w:r>
      <w:r w:rsidRPr="00832CC9">
        <w:rPr>
          <w:b/>
        </w:rPr>
        <w:t xml:space="preserve"> </w:t>
      </w:r>
      <w:r w:rsidRPr="00832CC9">
        <w:t xml:space="preserve">von Expertinnen und Experten zu </w:t>
      </w:r>
      <w:r w:rsidRPr="00832CC9">
        <w:rPr>
          <w:rStyle w:val="Fett"/>
          <w:rFonts w:cs="Arial"/>
          <w:b w:val="0"/>
        </w:rPr>
        <w:t>vielfältigen Aspekten der digitalen Bildung</w:t>
      </w:r>
      <w:r w:rsidRPr="00832CC9">
        <w:t xml:space="preserve"> etabliert.</w:t>
      </w:r>
      <w:r>
        <w:t xml:space="preserve"> </w:t>
      </w:r>
      <w:r w:rsidRPr="006D4B0F">
        <w:t xml:space="preserve">Um den </w:t>
      </w:r>
      <w:r w:rsidRPr="006D4B0F">
        <w:rPr>
          <w:rStyle w:val="Fett"/>
          <w:rFonts w:cs="Arial"/>
          <w:b w:val="0"/>
        </w:rPr>
        <w:t>passenden Referenten</w:t>
      </w:r>
      <w:r w:rsidRPr="006D4B0F">
        <w:t xml:space="preserve"> für die Umsetzung </w:t>
      </w:r>
      <w:r>
        <w:rPr>
          <w:rStyle w:val="Fett"/>
          <w:rFonts w:cs="Arial"/>
          <w:b w:val="0"/>
        </w:rPr>
        <w:t xml:space="preserve">ihres schulischen </w:t>
      </w:r>
      <w:r w:rsidRPr="006D4B0F">
        <w:rPr>
          <w:rStyle w:val="Fett"/>
          <w:rFonts w:cs="Arial"/>
          <w:b w:val="0"/>
        </w:rPr>
        <w:t>Fortbildungsplanes</w:t>
      </w:r>
      <w:r w:rsidRPr="006D4B0F">
        <w:t xml:space="preserve"> zu finden, </w:t>
      </w:r>
      <w:r>
        <w:t>können Schulen</w:t>
      </w:r>
      <w:r w:rsidRPr="006D4B0F">
        <w:t xml:space="preserve"> sich an die </w:t>
      </w:r>
      <w:r w:rsidRPr="006D4B0F">
        <w:rPr>
          <w:rStyle w:val="Fett"/>
          <w:rFonts w:cs="Arial"/>
          <w:b w:val="0"/>
        </w:rPr>
        <w:t>Beratung digitale Bildung</w:t>
      </w:r>
      <w:r>
        <w:rPr>
          <w:rStyle w:val="Fett"/>
          <w:rFonts w:cs="Arial"/>
          <w:b w:val="0"/>
        </w:rPr>
        <w:t xml:space="preserve"> wenden</w:t>
      </w:r>
      <w:r w:rsidRPr="006D4B0F">
        <w:rPr>
          <w:b/>
        </w:rPr>
        <w:t>.</w:t>
      </w:r>
    </w:p>
    <w:p w14:paraId="05AA4BDD" w14:textId="77777777" w:rsidR="008C7AD0" w:rsidRDefault="008C7AD0" w:rsidP="006148BE">
      <w:pPr>
        <w:rPr>
          <w:i/>
          <w:szCs w:val="22"/>
        </w:rPr>
      </w:pPr>
      <w:r>
        <w:rPr>
          <w:i/>
          <w:szCs w:val="22"/>
        </w:rPr>
        <w:t>Weitere Informationen finden sich unter folgender Quelle</w:t>
      </w:r>
      <w:r w:rsidRPr="006D4B0F">
        <w:rPr>
          <w:i/>
          <w:szCs w:val="22"/>
        </w:rPr>
        <w:t xml:space="preserve">: </w:t>
      </w:r>
    </w:p>
    <w:p w14:paraId="712D04FF" w14:textId="77777777" w:rsidR="008C7AD0" w:rsidRDefault="00000000" w:rsidP="006148BE">
      <w:hyperlink r:id="rId51" w:anchor="sec4" w:history="1">
        <w:r w:rsidR="008C7AD0" w:rsidRPr="006D4B0F">
          <w:rPr>
            <w:rStyle w:val="Hyperlink"/>
            <w:rFonts w:cs="Arial"/>
            <w:szCs w:val="22"/>
          </w:rPr>
          <w:t>https://www.mebis.bayern.de/medienkonzepte/leitfaden/unterstuetzungsangebote/#sec4</w:t>
        </w:r>
      </w:hyperlink>
      <w:bookmarkStart w:id="30" w:name="_Toc54885478"/>
      <w:bookmarkStart w:id="31" w:name="_Toc40688895"/>
    </w:p>
    <w:p w14:paraId="67258ED0" w14:textId="52D53F53" w:rsidR="00E65BA0" w:rsidRDefault="00E65BA0">
      <w:pPr>
        <w:spacing w:line="240" w:lineRule="auto"/>
        <w:jc w:val="left"/>
        <w:rPr>
          <w:rFonts w:ascii="Times New Roman" w:hAnsi="Times New Roman"/>
          <w:sz w:val="24"/>
          <w:lang w:eastAsia="de-DE"/>
        </w:rPr>
      </w:pPr>
      <w:r>
        <w:br w:type="page"/>
      </w:r>
    </w:p>
    <w:p w14:paraId="59EB45DE" w14:textId="77777777" w:rsidR="008C7AD0" w:rsidRDefault="008C7AD0" w:rsidP="008C7AD0">
      <w:pPr>
        <w:pStyle w:val="StandardWeb"/>
        <w:ind w:left="709"/>
      </w:pPr>
    </w:p>
    <w:p w14:paraId="26E4BC39" w14:textId="306D9D64" w:rsidR="008C7AD0" w:rsidRPr="00BA067D" w:rsidRDefault="008C7AD0" w:rsidP="007155CA">
      <w:pPr>
        <w:pStyle w:val="berschrift1"/>
      </w:pPr>
      <w:bookmarkStart w:id="32" w:name="_Toc121144032"/>
      <w:r w:rsidRPr="00BA067D">
        <w:t>IT-Ausstattung</w:t>
      </w:r>
      <w:bookmarkEnd w:id="30"/>
      <w:bookmarkEnd w:id="32"/>
      <w:r>
        <w:br/>
      </w:r>
    </w:p>
    <w:p w14:paraId="30159772" w14:textId="71D11702" w:rsidR="008C7AD0" w:rsidRPr="00B110C6" w:rsidRDefault="008C7AD0" w:rsidP="00B110C6">
      <w:pPr>
        <w:pStyle w:val="berschrift2"/>
      </w:pPr>
      <w:bookmarkStart w:id="33" w:name="_Toc54885479"/>
      <w:bookmarkStart w:id="34" w:name="_Toc121144033"/>
      <w:r w:rsidRPr="00B110C6">
        <w:t>Votum – Empfehlungen zur IT-Ausstattung von Schulen</w:t>
      </w:r>
      <w:bookmarkEnd w:id="33"/>
      <w:bookmarkEnd w:id="34"/>
      <w:r w:rsidR="007F4DDA">
        <w:tab/>
      </w:r>
      <w:r w:rsidRPr="00B110C6">
        <w:br/>
      </w:r>
    </w:p>
    <w:p w14:paraId="475FC7DB" w14:textId="63E5B29D" w:rsidR="008C7AD0" w:rsidRPr="00AB1AFF" w:rsidRDefault="008C7AD0" w:rsidP="00115AED">
      <w:pPr>
        <w:rPr>
          <w:b/>
        </w:rPr>
      </w:pPr>
      <w:r w:rsidRPr="007176B5">
        <w:t>Der Beraterkreis des Bayerischen Staatsministeriums für  Unterricht und Kultus zur IT-Ausstattung von Schulen veröffentlicht jährlich Empfehlungen für Schulen. Ziel ist es, die Schulen und die für die IT-Ausstattung zuständigen Sachaufwandsträger mit dem Votum in die Lage zu versetzen, Neuausstattungen und Ersatzbeschaffungen in bestmöglicher Weise vorzunehmen und den Schulen eine Orien</w:t>
      </w:r>
      <w:r w:rsidRPr="00F4065F">
        <w:t xml:space="preserve">tierung bei der Erweiterung der schulischen Ausstattung und bei der Nutzung neuer Techniken geben. </w:t>
      </w:r>
      <w:r>
        <w:t>Die Empfehlungen stellen Mindestanforderungen dar, die die Anforderungen der Schule, die finanziellen Rahmenbedingungen und die Gegebenheiten des Marktes berücksichtigen.</w:t>
      </w:r>
      <w:r w:rsidR="007F4DDA">
        <w:tab/>
      </w:r>
      <w:r>
        <w:br/>
      </w:r>
    </w:p>
    <w:p w14:paraId="4082F56D" w14:textId="77777777" w:rsidR="008C7AD0" w:rsidRPr="00F4065F" w:rsidRDefault="008C7AD0" w:rsidP="00115AED">
      <w:pPr>
        <w:rPr>
          <w:i/>
        </w:rPr>
      </w:pPr>
      <w:r w:rsidRPr="00F4065F">
        <w:rPr>
          <w:i/>
        </w:rPr>
        <w:t xml:space="preserve">Weitere Informationen sowie der Download des aktuellen Votums finden sich unter folgender Quelle: </w:t>
      </w:r>
    </w:p>
    <w:p w14:paraId="62DD9F81" w14:textId="1F9CF813" w:rsidR="007F4DDA" w:rsidRDefault="00000000" w:rsidP="00115AED">
      <w:pPr>
        <w:rPr>
          <w:rStyle w:val="Hyperlink"/>
          <w:rFonts w:cs="Arial"/>
          <w:i/>
        </w:rPr>
      </w:pPr>
      <w:hyperlink r:id="rId52" w:history="1">
        <w:r w:rsidR="007F4DDA" w:rsidRPr="00D77EFA">
          <w:rPr>
            <w:rStyle w:val="Hyperlink"/>
            <w:rFonts w:cs="Arial"/>
            <w:i/>
          </w:rPr>
          <w:t>https://mebis.bycs.de/beitrag/votum</w:t>
        </w:r>
      </w:hyperlink>
    </w:p>
    <w:p w14:paraId="7B0E1A68" w14:textId="6B3D0BDA" w:rsidR="008C7AD0" w:rsidRPr="00F4065F" w:rsidRDefault="008C7AD0" w:rsidP="00115AED">
      <w:pPr>
        <w:rPr>
          <w:rStyle w:val="Hyperlink"/>
          <w:rFonts w:cs="Arial"/>
          <w:i/>
        </w:rPr>
      </w:pPr>
      <w:r>
        <w:rPr>
          <w:rStyle w:val="Hyperlink"/>
          <w:rFonts w:cs="Arial"/>
          <w:i/>
        </w:rPr>
        <w:br/>
      </w:r>
    </w:p>
    <w:p w14:paraId="6717F061" w14:textId="1FC6A292" w:rsidR="008C7AD0" w:rsidRDefault="008C7AD0" w:rsidP="007155CA">
      <w:pPr>
        <w:pStyle w:val="berschrift2"/>
      </w:pPr>
      <w:bookmarkStart w:id="35" w:name="_Toc54885480"/>
      <w:bookmarkStart w:id="36" w:name="_Toc121144034"/>
      <w:bookmarkStart w:id="37" w:name="_Toc40688901"/>
      <w:r w:rsidRPr="00115AED">
        <w:t>Lehren und Lernen mit digitalen Medien – Aspekte der IT-Ausstattung (Modellprojekt „Digitale Schule 2020“)</w:t>
      </w:r>
      <w:bookmarkEnd w:id="35"/>
      <w:bookmarkEnd w:id="36"/>
    </w:p>
    <w:p w14:paraId="22577B68" w14:textId="77777777" w:rsidR="008E3A98" w:rsidRPr="008E3A98" w:rsidRDefault="008E3A98" w:rsidP="008E3A98"/>
    <w:p w14:paraId="47EC15C6" w14:textId="5F43C71F" w:rsidR="008C7AD0" w:rsidRPr="00BD7A35" w:rsidRDefault="008C7AD0" w:rsidP="00115AED">
      <w:r w:rsidRPr="00BD7A35">
        <w:t>Eine pädagogisch ausgerichtete IT-Ausstattung ermöglicht</w:t>
      </w:r>
      <w:r>
        <w:t xml:space="preserve"> den Einsatz digitaler Medien in der gesamten Schule zur </w:t>
      </w:r>
      <w:r w:rsidRPr="00E85ECB">
        <w:rPr>
          <w:rFonts w:eastAsia="Calibri"/>
          <w:szCs w:val="22"/>
        </w:rPr>
        <w:t>Weiterentwicklung des Fachunterrichts,</w:t>
      </w:r>
      <w:r w:rsidR="007F4DDA">
        <w:t xml:space="preserve"> </w:t>
      </w:r>
      <w:r w:rsidRPr="00E85ECB">
        <w:rPr>
          <w:rFonts w:eastAsia="Calibri"/>
          <w:szCs w:val="22"/>
        </w:rPr>
        <w:t>Steigerung des Lernerfolgs von Schülerinnen und Schülern,</w:t>
      </w:r>
      <w:r w:rsidR="007F4DDA">
        <w:t xml:space="preserve"> </w:t>
      </w:r>
      <w:r>
        <w:t xml:space="preserve">systematischen Förderung von </w:t>
      </w:r>
      <w:r w:rsidRPr="00E85ECB">
        <w:t>Medienkompetenz.</w:t>
      </w:r>
      <w:r w:rsidR="007F4DDA">
        <w:t xml:space="preserve"> </w:t>
      </w:r>
      <w:r>
        <w:t>Vorab ist</w:t>
      </w:r>
      <w:r w:rsidRPr="00BD7A35">
        <w:t xml:space="preserve"> zu klären, welche Ausstattung im Klassenzimmer oder anderen Lernräumen </w:t>
      </w:r>
      <w:r>
        <w:t>sinnvoll</w:t>
      </w:r>
      <w:r w:rsidRPr="00BD7A35">
        <w:t xml:space="preserve"> ist, </w:t>
      </w:r>
      <w:r>
        <w:t xml:space="preserve">welcher Ausstattungsbedarf an digitalen Endgeräten auf Seiten der </w:t>
      </w:r>
      <w:r w:rsidRPr="00BD7A35">
        <w:t xml:space="preserve">Schüler und Lehrer </w:t>
      </w:r>
      <w:r>
        <w:t>herrscht</w:t>
      </w:r>
      <w:r w:rsidRPr="00BD7A35">
        <w:t xml:space="preserve"> und welche anderen Aspekte, wie z. B. Möblierung, Sitzordnung und Lichtverhältnisse, zu </w:t>
      </w:r>
      <w:r>
        <w:t>berücksichtigen</w:t>
      </w:r>
      <w:r w:rsidRPr="00BD7A35">
        <w:t xml:space="preserve"> sind.</w:t>
      </w:r>
    </w:p>
    <w:p w14:paraId="270862BE" w14:textId="4247E06C" w:rsidR="008C7AD0" w:rsidRPr="00BD7A35" w:rsidRDefault="008C7AD0" w:rsidP="00115AED">
      <w:r w:rsidRPr="00BD7A35">
        <w:t xml:space="preserve">Die Erfahrungen der Schulen des </w:t>
      </w:r>
      <w:r w:rsidRPr="00A72052">
        <w:rPr>
          <w:u w:val="single"/>
        </w:rPr>
        <w:t>Modellprojekts „Digitale Schule 2020“</w:t>
      </w:r>
      <w:r w:rsidRPr="00BD7A35">
        <w:t xml:space="preserve"> </w:t>
      </w:r>
      <w:r>
        <w:t xml:space="preserve">der Stiftung Bildungspakt Bayern </w:t>
      </w:r>
      <w:r w:rsidRPr="00BD7A35">
        <w:t>sind im Bericht „Aspekte der IT-Ausstattung“ unter fol</w:t>
      </w:r>
      <w:r w:rsidR="007F4DDA">
        <w:t xml:space="preserve">genden Aspekten zusammengefasst </w:t>
      </w:r>
      <w:r w:rsidRPr="00BD7A35">
        <w:t>worden</w:t>
      </w:r>
      <w:r>
        <w:t xml:space="preserve"> und </w:t>
      </w:r>
      <w:r w:rsidRPr="00E85ECB">
        <w:t>spiegelt den aktuellen Stand der Entwicklung wider (Mai 2020)</w:t>
      </w:r>
      <w:r w:rsidRPr="00BD7A35">
        <w:t>.</w:t>
      </w:r>
      <w:r w:rsidR="007F4DDA">
        <w:t xml:space="preserve"> </w:t>
      </w:r>
      <w:r w:rsidR="007F4DDA">
        <w:rPr>
          <w:lang w:eastAsia="de-DE"/>
        </w:rPr>
        <w:t xml:space="preserve">Ausstattung von </w:t>
      </w:r>
      <w:r w:rsidRPr="00BD7A35">
        <w:rPr>
          <w:lang w:eastAsia="de-DE"/>
        </w:rPr>
        <w:t>Klassenzimmern und anderen Lernräumen mit WLAN</w:t>
      </w:r>
      <w:r w:rsidR="007F4DDA">
        <w:t xml:space="preserve"> </w:t>
      </w:r>
      <w:r w:rsidRPr="00BD7A35">
        <w:rPr>
          <w:lang w:eastAsia="de-DE"/>
        </w:rPr>
        <w:t>Ausstattung mit Projektionsflächen in den Klassenzimmern</w:t>
      </w:r>
      <w:r w:rsidR="007F4DDA">
        <w:t xml:space="preserve"> </w:t>
      </w:r>
      <w:r w:rsidRPr="00BD7A35">
        <w:rPr>
          <w:lang w:eastAsia="de-DE"/>
        </w:rPr>
        <w:t>1:1-Ausstattung von Schülern mit digitalen Endgeräten</w:t>
      </w:r>
      <w:r w:rsidR="007F4DDA">
        <w:t xml:space="preserve"> </w:t>
      </w:r>
      <w:r w:rsidRPr="00BD7A35">
        <w:rPr>
          <w:lang w:eastAsia="de-DE"/>
        </w:rPr>
        <w:t>Ausstattung von Lehrern mit digitalen Endgeräten</w:t>
      </w:r>
      <w:r w:rsidR="007F4DDA">
        <w:t xml:space="preserve"> </w:t>
      </w:r>
      <w:r w:rsidRPr="00BD7A35">
        <w:rPr>
          <w:lang w:eastAsia="de-DE"/>
        </w:rPr>
        <w:t>Gestaltung von Arbeitsplätzen hinsichtlich z. B. Möblierung oder Einrichtungen wie „Green Screens“</w:t>
      </w:r>
      <w:r w:rsidR="007F4DDA">
        <w:rPr>
          <w:lang w:eastAsia="de-DE"/>
        </w:rPr>
        <w:t>.</w:t>
      </w:r>
    </w:p>
    <w:p w14:paraId="07C0D20B" w14:textId="77777777" w:rsidR="008C7AD0" w:rsidRPr="00A72052" w:rsidRDefault="008C7AD0" w:rsidP="00115AED">
      <w:pPr>
        <w:rPr>
          <w:i/>
          <w:szCs w:val="22"/>
        </w:rPr>
      </w:pPr>
      <w:r>
        <w:rPr>
          <w:i/>
          <w:szCs w:val="22"/>
        </w:rPr>
        <w:br/>
      </w:r>
      <w:r w:rsidRPr="00A72052">
        <w:rPr>
          <w:i/>
          <w:szCs w:val="22"/>
        </w:rPr>
        <w:t>Weitere Informationen sowie der Erfahrungsbericht „Aspekte der IT-Ausstattung“ finden sich unter folgender Quelle:</w:t>
      </w:r>
    </w:p>
    <w:p w14:paraId="0B469A42" w14:textId="77777777" w:rsidR="008C7AD0" w:rsidRPr="00A72052" w:rsidRDefault="00000000" w:rsidP="00115AED">
      <w:pPr>
        <w:rPr>
          <w:i/>
        </w:rPr>
      </w:pPr>
      <w:hyperlink r:id="rId53" w:history="1">
        <w:r w:rsidR="008C7AD0" w:rsidRPr="00A72052">
          <w:rPr>
            <w:rStyle w:val="Hyperlink"/>
            <w:i/>
          </w:rPr>
          <w:t>https://digitaleschule2020.de/download/IT-Architektur.pdf</w:t>
        </w:r>
      </w:hyperlink>
      <w:r w:rsidR="008C7AD0" w:rsidRPr="00A72052">
        <w:rPr>
          <w:i/>
        </w:rPr>
        <w:t xml:space="preserve"> </w:t>
      </w:r>
    </w:p>
    <w:bookmarkEnd w:id="37"/>
    <w:p w14:paraId="7803C047" w14:textId="77777777" w:rsidR="008C7AD0" w:rsidRDefault="008C7AD0" w:rsidP="008C7AD0">
      <w:pPr>
        <w:pStyle w:val="berschrift2"/>
        <w:rPr>
          <w:i/>
        </w:rPr>
      </w:pPr>
    </w:p>
    <w:p w14:paraId="462F2BED" w14:textId="77777777" w:rsidR="007F4DDA" w:rsidRDefault="007F4DDA" w:rsidP="007F4DDA"/>
    <w:p w14:paraId="1AB4FAB1" w14:textId="77777777" w:rsidR="007F4DDA" w:rsidRDefault="007F4DDA" w:rsidP="007F4DDA"/>
    <w:p w14:paraId="515B0FC9" w14:textId="77777777" w:rsidR="00EB355F" w:rsidRDefault="00EB355F">
      <w:pPr>
        <w:spacing w:line="240" w:lineRule="auto"/>
        <w:jc w:val="left"/>
        <w:sectPr w:rsidR="00EB355F">
          <w:headerReference w:type="default" r:id="rId54"/>
          <w:headerReference w:type="first" r:id="rId55"/>
          <w:pgSz w:w="11900" w:h="16840"/>
          <w:pgMar w:top="1134" w:right="1134" w:bottom="1134" w:left="1134" w:header="709" w:footer="709" w:gutter="0"/>
          <w:cols w:space="708"/>
          <w:titlePg/>
          <w:docGrid w:linePitch="360"/>
        </w:sectPr>
      </w:pPr>
    </w:p>
    <w:p w14:paraId="61CEF011" w14:textId="6E9457E6" w:rsidR="007F4DDA" w:rsidRPr="007F4DDA" w:rsidRDefault="007F4DDA" w:rsidP="007F4DDA"/>
    <w:p w14:paraId="42F46EB6" w14:textId="7625A636" w:rsidR="008C7AD0" w:rsidRPr="007176B5" w:rsidRDefault="008C7AD0" w:rsidP="007155CA">
      <w:pPr>
        <w:pStyle w:val="berschrift2"/>
      </w:pPr>
      <w:bookmarkStart w:id="38" w:name="_Toc40688896"/>
      <w:bookmarkStart w:id="39" w:name="_Toc54885481"/>
      <w:bookmarkStart w:id="40" w:name="_Toc121144035"/>
      <w:bookmarkEnd w:id="31"/>
      <w:r w:rsidRPr="007176B5">
        <w:t>Informationstechnische Qualifizierung und Beratung</w:t>
      </w:r>
      <w:bookmarkEnd w:id="38"/>
      <w:bookmarkEnd w:id="39"/>
      <w:bookmarkEnd w:id="40"/>
    </w:p>
    <w:p w14:paraId="36480CF7" w14:textId="77777777" w:rsidR="008C7AD0" w:rsidRPr="00F4065F" w:rsidRDefault="008C7AD0" w:rsidP="00115AED">
      <w:pPr>
        <w:rPr>
          <w:rStyle w:val="Hyperlink"/>
          <w:rFonts w:cs="Arial"/>
        </w:rPr>
      </w:pPr>
    </w:p>
    <w:p w14:paraId="05263933" w14:textId="77777777" w:rsidR="008C7AD0" w:rsidRPr="00115AED" w:rsidRDefault="008C7AD0" w:rsidP="00115AED">
      <w:pPr>
        <w:rPr>
          <w:i/>
        </w:rPr>
      </w:pPr>
      <w:r w:rsidRPr="00115AED">
        <w:rPr>
          <w:rStyle w:val="Hyperlink"/>
          <w:rFonts w:cs="Arial"/>
          <w:color w:val="auto"/>
          <w:u w:val="none"/>
        </w:rPr>
        <w:t>Die Abteilung „Informationstechnische Qualifizierung und Beratung“ der Akademie für Lehrerfortbildung und Personalführung (ALP) bietet Informationen und Beratung zur Informationstechnik und zur IT-Ausstattung. Sie gibt unter anderem Auskunft über die Konzeption von Schulnetzen und bietet unterstützende Materialien für IT-Lösungen an Schulen.</w:t>
      </w:r>
      <w:r w:rsidRPr="00115AED">
        <w:rPr>
          <w:rStyle w:val="Hyperlink"/>
          <w:rFonts w:cs="Arial"/>
          <w:color w:val="auto"/>
          <w:u w:val="none"/>
        </w:rPr>
        <w:tab/>
        <w:t xml:space="preserve">  </w:t>
      </w:r>
      <w:r w:rsidRPr="00115AED">
        <w:rPr>
          <w:rStyle w:val="Hyperlink"/>
          <w:rFonts w:cs="Arial"/>
          <w:color w:val="auto"/>
          <w:u w:val="none"/>
        </w:rPr>
        <w:br/>
      </w:r>
      <w:r w:rsidRPr="00115AED">
        <w:rPr>
          <w:rStyle w:val="Hyperlink"/>
          <w:rFonts w:cs="Arial"/>
          <w:color w:val="auto"/>
          <w:u w:val="none"/>
        </w:rPr>
        <w:br/>
      </w:r>
      <w:r w:rsidRPr="00115AED">
        <w:rPr>
          <w:i/>
        </w:rPr>
        <w:t xml:space="preserve">Weitere Informationen zur informationstechnischen Qualifizierung und Beratung sowie zu Lehrgängen finden sich unter folgender Quelle: </w:t>
      </w:r>
    </w:p>
    <w:p w14:paraId="266D085C" w14:textId="77777777" w:rsidR="008C7AD0" w:rsidRPr="00F4065F" w:rsidRDefault="00000000" w:rsidP="00115AED">
      <w:pPr>
        <w:rPr>
          <w:rStyle w:val="Hyperlink"/>
          <w:rFonts w:cs="Arial"/>
          <w:i/>
        </w:rPr>
      </w:pPr>
      <w:hyperlink r:id="rId56" w:history="1">
        <w:r w:rsidR="008C7AD0" w:rsidRPr="00F4065F">
          <w:rPr>
            <w:rStyle w:val="Hyperlink"/>
            <w:rFonts w:cs="Arial"/>
            <w:i/>
          </w:rPr>
          <w:t>https://alp.dillingen.de/akademie/organisation/abteilungen-und-organisationseinheiten/organisationseinheit/?tx_alpdillingen_referate%5Baction%5D=detail&amp;tx_alpdillingen_referate%5Bcontroller%5D=Referat&amp;tx_alpdillingen_referate%5Breferat%5D=48&amp;cHash=3666b4ecf5558bf83b02c0e943755ec6</w:t>
        </w:r>
      </w:hyperlink>
      <w:r w:rsidR="008C7AD0" w:rsidRPr="00F4065F">
        <w:rPr>
          <w:rStyle w:val="Hyperlink"/>
          <w:rFonts w:cs="Arial"/>
          <w:i/>
        </w:rPr>
        <w:t xml:space="preserve"> </w:t>
      </w:r>
    </w:p>
    <w:p w14:paraId="3FE6790E" w14:textId="77777777" w:rsidR="008C7AD0" w:rsidRPr="00375C85" w:rsidRDefault="008C7AD0" w:rsidP="008C7AD0">
      <w:pPr>
        <w:ind w:left="567"/>
        <w:rPr>
          <w:rFonts w:cs="Arial"/>
          <w:i/>
        </w:rPr>
      </w:pPr>
    </w:p>
    <w:p w14:paraId="06DB85D4" w14:textId="77777777" w:rsidR="007F4DDA" w:rsidRPr="0009407D" w:rsidRDefault="007F4DDA" w:rsidP="00115AED">
      <w:pPr>
        <w:pStyle w:val="TextInfobox"/>
        <w:rPr>
          <w:lang w:val="de-DE"/>
        </w:rPr>
      </w:pPr>
    </w:p>
    <w:p w14:paraId="2EA9C4B3" w14:textId="77777777" w:rsidR="007F4DDA" w:rsidRPr="0009407D" w:rsidRDefault="007F4DDA" w:rsidP="00115AED">
      <w:pPr>
        <w:pStyle w:val="TextInfobox"/>
        <w:rPr>
          <w:lang w:val="de-DE"/>
        </w:rPr>
      </w:pPr>
    </w:p>
    <w:p w14:paraId="41EBC0B9" w14:textId="77777777" w:rsidR="007F4DDA" w:rsidRPr="0009407D" w:rsidRDefault="007F4DDA" w:rsidP="00115AED">
      <w:pPr>
        <w:pStyle w:val="TextInfobox"/>
        <w:rPr>
          <w:lang w:val="de-DE"/>
        </w:rPr>
      </w:pPr>
    </w:p>
    <w:p w14:paraId="0C4D4DCE" w14:textId="77777777" w:rsidR="007F4DDA" w:rsidRPr="0009407D" w:rsidRDefault="007F4DDA" w:rsidP="00115AED">
      <w:pPr>
        <w:pStyle w:val="TextInfobox"/>
        <w:rPr>
          <w:lang w:val="de-DE"/>
        </w:rPr>
      </w:pPr>
    </w:p>
    <w:p w14:paraId="0CAE8E16" w14:textId="77777777" w:rsidR="007F4DDA" w:rsidRPr="0009407D" w:rsidRDefault="007F4DDA" w:rsidP="00115AED">
      <w:pPr>
        <w:pStyle w:val="TextInfobox"/>
        <w:rPr>
          <w:lang w:val="de-DE"/>
        </w:rPr>
      </w:pPr>
    </w:p>
    <w:p w14:paraId="1F8DA8F4" w14:textId="77777777" w:rsidR="007F4DDA" w:rsidRPr="0009407D" w:rsidRDefault="007F4DDA" w:rsidP="00115AED">
      <w:pPr>
        <w:pStyle w:val="TextInfobox"/>
        <w:rPr>
          <w:lang w:val="de-DE"/>
        </w:rPr>
      </w:pPr>
    </w:p>
    <w:p w14:paraId="18974CA5" w14:textId="77777777" w:rsidR="007F4DDA" w:rsidRPr="0009407D" w:rsidRDefault="007F4DDA" w:rsidP="00115AED">
      <w:pPr>
        <w:pStyle w:val="TextInfobox"/>
        <w:rPr>
          <w:lang w:val="de-DE"/>
        </w:rPr>
      </w:pPr>
    </w:p>
    <w:p w14:paraId="7F640BA9" w14:textId="77777777" w:rsidR="007F4DDA" w:rsidRPr="0009407D" w:rsidRDefault="007F4DDA" w:rsidP="00115AED">
      <w:pPr>
        <w:pStyle w:val="TextInfobox"/>
        <w:rPr>
          <w:lang w:val="de-DE"/>
        </w:rPr>
      </w:pPr>
    </w:p>
    <w:p w14:paraId="677BEC97" w14:textId="77777777" w:rsidR="007F4DDA" w:rsidRPr="0009407D" w:rsidRDefault="007F4DDA" w:rsidP="00115AED">
      <w:pPr>
        <w:pStyle w:val="TextInfobox"/>
        <w:rPr>
          <w:lang w:val="de-DE"/>
        </w:rPr>
      </w:pPr>
    </w:p>
    <w:p w14:paraId="18304635" w14:textId="77777777" w:rsidR="007F4DDA" w:rsidRPr="0009407D" w:rsidRDefault="007F4DDA" w:rsidP="00115AED">
      <w:pPr>
        <w:pStyle w:val="TextInfobox"/>
        <w:rPr>
          <w:lang w:val="de-DE"/>
        </w:rPr>
      </w:pPr>
    </w:p>
    <w:p w14:paraId="0F022192" w14:textId="77777777" w:rsidR="007F4DDA" w:rsidRPr="0009407D" w:rsidRDefault="007F4DDA" w:rsidP="00115AED">
      <w:pPr>
        <w:pStyle w:val="TextInfobox"/>
        <w:rPr>
          <w:lang w:val="de-DE"/>
        </w:rPr>
      </w:pPr>
    </w:p>
    <w:p w14:paraId="5FCE87FF" w14:textId="77777777" w:rsidR="007F4DDA" w:rsidRPr="0009407D" w:rsidRDefault="007F4DDA" w:rsidP="00115AED">
      <w:pPr>
        <w:pStyle w:val="TextInfobox"/>
        <w:rPr>
          <w:lang w:val="de-DE"/>
        </w:rPr>
      </w:pPr>
    </w:p>
    <w:p w14:paraId="1144370D" w14:textId="77777777" w:rsidR="007F4DDA" w:rsidRPr="0009407D" w:rsidRDefault="007F4DDA" w:rsidP="00115AED">
      <w:pPr>
        <w:pStyle w:val="TextInfobox"/>
        <w:rPr>
          <w:lang w:val="de-DE"/>
        </w:rPr>
      </w:pPr>
    </w:p>
    <w:p w14:paraId="0100B968" w14:textId="77777777" w:rsidR="007F4DDA" w:rsidRPr="0009407D" w:rsidRDefault="007F4DDA" w:rsidP="00115AED">
      <w:pPr>
        <w:pStyle w:val="TextInfobox"/>
        <w:rPr>
          <w:lang w:val="de-DE"/>
        </w:rPr>
      </w:pPr>
    </w:p>
    <w:p w14:paraId="13D5696E" w14:textId="77777777" w:rsidR="007F4DDA" w:rsidRPr="0009407D" w:rsidRDefault="007F4DDA" w:rsidP="00115AED">
      <w:pPr>
        <w:pStyle w:val="TextInfobox"/>
        <w:rPr>
          <w:lang w:val="de-DE"/>
        </w:rPr>
      </w:pPr>
    </w:p>
    <w:p w14:paraId="7D3A5F99" w14:textId="77777777" w:rsidR="007F4DDA" w:rsidRPr="0009407D" w:rsidRDefault="007F4DDA" w:rsidP="00115AED">
      <w:pPr>
        <w:pStyle w:val="TextInfobox"/>
        <w:rPr>
          <w:lang w:val="de-DE"/>
        </w:rPr>
      </w:pPr>
    </w:p>
    <w:p w14:paraId="43727697" w14:textId="77777777" w:rsidR="007F4DDA" w:rsidRPr="0009407D" w:rsidRDefault="007F4DDA" w:rsidP="00115AED">
      <w:pPr>
        <w:pStyle w:val="TextInfobox"/>
        <w:rPr>
          <w:lang w:val="de-DE"/>
        </w:rPr>
      </w:pPr>
    </w:p>
    <w:p w14:paraId="193C66C9" w14:textId="77777777" w:rsidR="007F4DDA" w:rsidRPr="0009407D" w:rsidRDefault="007F4DDA" w:rsidP="00115AED">
      <w:pPr>
        <w:pStyle w:val="TextInfobox"/>
        <w:rPr>
          <w:lang w:val="de-DE"/>
        </w:rPr>
      </w:pPr>
    </w:p>
    <w:p w14:paraId="3D3FDE06" w14:textId="77777777" w:rsidR="007F4DDA" w:rsidRPr="0009407D" w:rsidRDefault="007F4DDA" w:rsidP="00115AED">
      <w:pPr>
        <w:pStyle w:val="TextInfobox"/>
        <w:rPr>
          <w:lang w:val="de-DE"/>
        </w:rPr>
      </w:pPr>
    </w:p>
    <w:p w14:paraId="015E4DBF" w14:textId="77777777" w:rsidR="00EB355F" w:rsidRPr="0009407D" w:rsidRDefault="00EB355F" w:rsidP="00115AED">
      <w:pPr>
        <w:pStyle w:val="TextInfobox"/>
        <w:rPr>
          <w:lang w:val="de-DE"/>
        </w:rPr>
      </w:pPr>
    </w:p>
    <w:p w14:paraId="19D94F16" w14:textId="77777777" w:rsidR="00EB355F" w:rsidRPr="0009407D" w:rsidRDefault="00EB355F" w:rsidP="00115AED">
      <w:pPr>
        <w:pStyle w:val="TextInfobox"/>
        <w:rPr>
          <w:lang w:val="de-DE"/>
        </w:rPr>
      </w:pPr>
    </w:p>
    <w:p w14:paraId="40BBC966" w14:textId="77777777" w:rsidR="00EB355F" w:rsidRPr="0009407D" w:rsidRDefault="00EB355F" w:rsidP="00115AED">
      <w:pPr>
        <w:pStyle w:val="TextInfobox"/>
        <w:rPr>
          <w:lang w:val="de-DE"/>
        </w:rPr>
      </w:pPr>
    </w:p>
    <w:p w14:paraId="7F2A1B31" w14:textId="77777777" w:rsidR="00EB355F" w:rsidRPr="0009407D" w:rsidRDefault="00EB355F" w:rsidP="00115AED">
      <w:pPr>
        <w:pStyle w:val="TextInfobox"/>
        <w:rPr>
          <w:lang w:val="de-DE"/>
        </w:rPr>
      </w:pPr>
    </w:p>
    <w:p w14:paraId="0D6213C0" w14:textId="77777777" w:rsidR="00EB355F" w:rsidRPr="0009407D" w:rsidRDefault="00EB355F" w:rsidP="00115AED">
      <w:pPr>
        <w:pStyle w:val="TextInfobox"/>
        <w:rPr>
          <w:lang w:val="de-DE"/>
        </w:rPr>
      </w:pPr>
    </w:p>
    <w:p w14:paraId="069C646D" w14:textId="77777777" w:rsidR="00EB355F" w:rsidRPr="0009407D" w:rsidRDefault="00EB355F" w:rsidP="00115AED">
      <w:pPr>
        <w:pStyle w:val="TextInfobox"/>
        <w:rPr>
          <w:lang w:val="de-DE"/>
        </w:rPr>
      </w:pPr>
    </w:p>
    <w:p w14:paraId="38C55B80" w14:textId="77777777" w:rsidR="00EB355F" w:rsidRPr="0009407D" w:rsidRDefault="00EB355F" w:rsidP="00115AED">
      <w:pPr>
        <w:pStyle w:val="TextInfobox"/>
        <w:rPr>
          <w:lang w:val="de-DE"/>
        </w:rPr>
      </w:pPr>
    </w:p>
    <w:p w14:paraId="0654164B" w14:textId="77777777" w:rsidR="00EB355F" w:rsidRPr="0009407D" w:rsidRDefault="00EB355F" w:rsidP="00115AED">
      <w:pPr>
        <w:pStyle w:val="TextInfobox"/>
        <w:rPr>
          <w:lang w:val="de-DE"/>
        </w:rPr>
      </w:pPr>
    </w:p>
    <w:p w14:paraId="62E7F816" w14:textId="77777777" w:rsidR="00EB355F" w:rsidRPr="0009407D" w:rsidRDefault="00EB355F" w:rsidP="00115AED">
      <w:pPr>
        <w:pStyle w:val="TextInfobox"/>
        <w:rPr>
          <w:lang w:val="de-DE"/>
        </w:rPr>
      </w:pPr>
    </w:p>
    <w:p w14:paraId="782550B6" w14:textId="77777777" w:rsidR="00EB355F" w:rsidRPr="0009407D" w:rsidRDefault="00EB355F" w:rsidP="00115AED">
      <w:pPr>
        <w:pStyle w:val="TextInfobox"/>
        <w:rPr>
          <w:lang w:val="de-DE"/>
        </w:rPr>
      </w:pPr>
    </w:p>
    <w:p w14:paraId="4A964576" w14:textId="77777777" w:rsidR="00EB355F" w:rsidRPr="0009407D" w:rsidRDefault="00EB355F" w:rsidP="00115AED">
      <w:pPr>
        <w:pStyle w:val="TextInfobox"/>
        <w:rPr>
          <w:lang w:val="de-DE"/>
        </w:rPr>
      </w:pPr>
    </w:p>
    <w:p w14:paraId="56355E13" w14:textId="77777777" w:rsidR="007F4DDA" w:rsidRPr="0009407D" w:rsidRDefault="007F4DDA" w:rsidP="00115AED">
      <w:pPr>
        <w:pStyle w:val="TextInfobox"/>
        <w:rPr>
          <w:lang w:val="de-DE"/>
        </w:rPr>
      </w:pPr>
    </w:p>
    <w:p w14:paraId="5866ED32" w14:textId="77777777" w:rsidR="007F4DDA" w:rsidRPr="0009407D" w:rsidRDefault="007F4DDA" w:rsidP="00115AED">
      <w:pPr>
        <w:pStyle w:val="TextInfobox"/>
        <w:rPr>
          <w:lang w:val="de-DE"/>
        </w:rPr>
      </w:pPr>
    </w:p>
    <w:p w14:paraId="767B53C9" w14:textId="77777777" w:rsidR="00EB355F" w:rsidRPr="004910B6" w:rsidRDefault="00EB355F" w:rsidP="00EB355F">
      <w:pPr>
        <w:pStyle w:val="Fuzeile"/>
      </w:pPr>
      <w:r>
        <w:t>Lizenzhinweis: „</w:t>
      </w:r>
      <w:r w:rsidRPr="004910B6">
        <w:t>Digitales Lehren und Lernen in der Schule</w:t>
      </w:r>
      <w:r>
        <w:t xml:space="preserve">: </w:t>
      </w:r>
      <w:r w:rsidRPr="004910B6">
        <w:t>Finanzielle Fördermöglichkeiten | Unterstützungsangebote | IT-Ausstattung</w:t>
      </w:r>
      <w:r>
        <w:t>“</w:t>
      </w:r>
    </w:p>
    <w:p w14:paraId="744A4971" w14:textId="77777777" w:rsidR="00EB355F" w:rsidRDefault="00EB355F" w:rsidP="00EB355F">
      <w:pPr>
        <w:pStyle w:val="Fuzeile"/>
      </w:pPr>
      <w:r>
        <w:t xml:space="preserve">erstellt von </w:t>
      </w:r>
      <w:hyperlink r:id="rId57" w:history="1">
        <w:r w:rsidRPr="004910B6">
          <w:rPr>
            <w:rStyle w:val="Hyperlink"/>
          </w:rPr>
          <w:t>V. Haldenwang</w:t>
        </w:r>
      </w:hyperlink>
      <w:r>
        <w:t xml:space="preserve"> und </w:t>
      </w:r>
      <w:hyperlink r:id="rId58" w:history="1">
        <w:r w:rsidRPr="004910B6">
          <w:rPr>
            <w:rStyle w:val="Hyperlink"/>
          </w:rPr>
          <w:t xml:space="preserve">A. Ludwig </w:t>
        </w:r>
      </w:hyperlink>
      <w:r>
        <w:t xml:space="preserve"> im Projekt </w:t>
      </w:r>
      <w:hyperlink r:id="rId59" w:history="1">
        <w:proofErr w:type="spellStart"/>
        <w:r w:rsidRPr="004910B6">
          <w:rPr>
            <w:rStyle w:val="Hyperlink"/>
          </w:rPr>
          <w:t>DigitUS</w:t>
        </w:r>
        <w:proofErr w:type="spellEnd"/>
      </w:hyperlink>
      <w:r>
        <w:t xml:space="preserve"> und lizenziert als </w:t>
      </w:r>
      <w:hyperlink r:id="rId60" w:history="1">
        <w:r w:rsidRPr="004910B6">
          <w:rPr>
            <w:rStyle w:val="Hyperlink"/>
          </w:rPr>
          <w:t>CC BY-SA 4.0.</w:t>
        </w:r>
      </w:hyperlink>
      <w:r>
        <w:tab/>
      </w:r>
      <w:r>
        <w:br/>
        <w:t xml:space="preserve"> Hinweis: Die Logos von </w:t>
      </w:r>
      <w:proofErr w:type="spellStart"/>
      <w:r>
        <w:t>DigitUS</w:t>
      </w:r>
      <w:proofErr w:type="spellEnd"/>
      <w:r>
        <w:t xml:space="preserve"> und seiner Projektpartner sind urheberrechtlich geschützt. Sie sind im Fall einer Bearbeitung des Materials zu entfernen.</w:t>
      </w:r>
    </w:p>
    <w:p w14:paraId="3DC347A3" w14:textId="064F3C5A" w:rsidR="00EB355F" w:rsidRPr="0009407D" w:rsidRDefault="00EB355F" w:rsidP="00EB355F">
      <w:pPr>
        <w:tabs>
          <w:tab w:val="left" w:pos="1404"/>
        </w:tabs>
        <w:sectPr w:rsidR="00EB355F" w:rsidRPr="0009407D">
          <w:pgSz w:w="11900" w:h="16840"/>
          <w:pgMar w:top="1134" w:right="1134" w:bottom="1134" w:left="1134" w:header="709" w:footer="709" w:gutter="0"/>
          <w:cols w:space="708"/>
          <w:titlePg/>
          <w:docGrid w:linePitch="360"/>
        </w:sectPr>
      </w:pPr>
    </w:p>
    <w:p w14:paraId="0E4EF7E6" w14:textId="7C606E91" w:rsidR="00EB355F" w:rsidRPr="0009407D" w:rsidRDefault="00EB355F" w:rsidP="00EB355F">
      <w:pPr>
        <w:tabs>
          <w:tab w:val="left" w:pos="1428"/>
        </w:tabs>
      </w:pPr>
    </w:p>
    <w:sectPr w:rsidR="00EB355F" w:rsidRPr="0009407D">
      <w:footerReference w:type="first" r:id="rId61"/>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70F3D" w14:textId="77777777" w:rsidR="00DD1D96" w:rsidRDefault="00DD1D96">
      <w:pPr>
        <w:spacing w:line="240" w:lineRule="auto"/>
      </w:pPr>
      <w:r>
        <w:separator/>
      </w:r>
    </w:p>
  </w:endnote>
  <w:endnote w:type="continuationSeparator" w:id="0">
    <w:p w14:paraId="4802168A" w14:textId="77777777" w:rsidR="00DD1D96" w:rsidRDefault="00DD1D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D256A" w14:textId="77777777" w:rsidR="00EB355F" w:rsidRDefault="00EB355F" w:rsidP="00EB355F">
    <w:pPr>
      <w:pStyle w:val="Fuzeile"/>
    </w:pPr>
  </w:p>
  <w:p w14:paraId="3B8EDFDE" w14:textId="27FF4FE8" w:rsidR="00EB355F" w:rsidRDefault="00EB355F">
    <w:pPr>
      <w:pStyle w:val="Fuzeile"/>
    </w:pPr>
  </w:p>
  <w:p w14:paraId="04A7FC83" w14:textId="77777777" w:rsidR="00EB355F" w:rsidRDefault="00EB355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7C579" w14:textId="77777777" w:rsidR="00EB355F" w:rsidRDefault="00EB355F" w:rsidP="00EB355F">
    <w:pPr>
      <w:pStyle w:val="Fuzeile"/>
    </w:pPr>
  </w:p>
  <w:p w14:paraId="3F2F8286" w14:textId="77777777" w:rsidR="00EB355F" w:rsidRDefault="00EB355F">
    <w:pPr>
      <w:pStyle w:val="Fuzeile"/>
    </w:pPr>
  </w:p>
  <w:p w14:paraId="1CAF157D" w14:textId="77777777" w:rsidR="00EB355F" w:rsidRDefault="00EB355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36ABF" w14:textId="77777777" w:rsidR="00DD1D96" w:rsidRDefault="00DD1D96">
      <w:pPr>
        <w:spacing w:line="240" w:lineRule="auto"/>
      </w:pPr>
      <w:r>
        <w:continuationSeparator/>
      </w:r>
    </w:p>
  </w:footnote>
  <w:footnote w:type="continuationSeparator" w:id="0">
    <w:p w14:paraId="49474905" w14:textId="77777777" w:rsidR="00DD1D96" w:rsidRDefault="00DD1D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9033949"/>
      <w:docPartObj>
        <w:docPartGallery w:val="Page Numbers (Top of Page)"/>
        <w:docPartUnique/>
      </w:docPartObj>
    </w:sdtPr>
    <w:sdtContent>
      <w:p w14:paraId="6492F0DC" w14:textId="77777777" w:rsidR="009B256B" w:rsidRDefault="007067AF">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42F0FC5" w14:textId="77777777" w:rsidR="009B256B" w:rsidRDefault="009B256B">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cs="Arial"/>
        <w:szCs w:val="16"/>
      </w:rPr>
      <w:id w:val="2122648109"/>
      <w:docPartObj>
        <w:docPartGallery w:val="Page Numbers (Top of Page)"/>
        <w:docPartUnique/>
      </w:docPartObj>
    </w:sdtPr>
    <w:sdtContent>
      <w:p w14:paraId="6FF63F9B" w14:textId="77777777" w:rsidR="009B256B" w:rsidRDefault="007067AF">
        <w:pPr>
          <w:pStyle w:val="Kopfzeile"/>
          <w:framePr w:w="473" w:h="302" w:hRule="exact" w:wrap="none" w:vAnchor="text" w:hAnchor="page" w:x="10302" w:y="565"/>
          <w:jc w:val="right"/>
          <w:rPr>
            <w:rStyle w:val="Seitenzahl"/>
            <w:rFonts w:cs="Arial"/>
            <w:szCs w:val="16"/>
          </w:rPr>
        </w:pPr>
        <w:r>
          <w:rPr>
            <w:rStyle w:val="Seitenzahl"/>
            <w:rFonts w:cs="Arial"/>
            <w:szCs w:val="16"/>
          </w:rPr>
          <w:fldChar w:fldCharType="begin"/>
        </w:r>
        <w:r>
          <w:rPr>
            <w:rStyle w:val="Seitenzahl"/>
            <w:rFonts w:cs="Arial"/>
            <w:szCs w:val="16"/>
          </w:rPr>
          <w:instrText xml:space="preserve"> PAGE </w:instrText>
        </w:r>
        <w:r>
          <w:rPr>
            <w:rStyle w:val="Seitenzahl"/>
            <w:rFonts w:cs="Arial"/>
            <w:szCs w:val="16"/>
          </w:rPr>
          <w:fldChar w:fldCharType="separate"/>
        </w:r>
        <w:r w:rsidR="00EB355F">
          <w:rPr>
            <w:rStyle w:val="Seitenzahl"/>
            <w:rFonts w:cs="Arial"/>
            <w:noProof/>
            <w:szCs w:val="16"/>
          </w:rPr>
          <w:t>2</w:t>
        </w:r>
        <w:r>
          <w:rPr>
            <w:rStyle w:val="Seitenzahl"/>
            <w:rFonts w:cs="Arial"/>
            <w:szCs w:val="16"/>
          </w:rPr>
          <w:fldChar w:fldCharType="end"/>
        </w:r>
      </w:p>
    </w:sdtContent>
  </w:sdt>
  <w:p w14:paraId="54F31232" w14:textId="77777777" w:rsidR="009B256B" w:rsidRDefault="009B256B">
    <w:pPr>
      <w:pStyle w:val="Kopfzeile"/>
      <w:framePr w:w="473" w:h="302" w:hRule="exact" w:wrap="none" w:vAnchor="text" w:hAnchor="page" w:x="10302" w:y="565"/>
      <w:jc w:val="right"/>
      <w:rPr>
        <w:rStyle w:val="Seitenzahl"/>
        <w:rFonts w:cs="Arial"/>
        <w:szCs w:val="16"/>
      </w:rPr>
    </w:pPr>
  </w:p>
  <w:p w14:paraId="0C0DEFCB" w14:textId="77777777" w:rsidR="009B256B" w:rsidRDefault="009B256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E06C3" w14:textId="77777777" w:rsidR="009B256B" w:rsidRDefault="009B256B">
    <w:pPr>
      <w:pStyle w:val="Kopfzeile"/>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cs="Arial"/>
        <w:szCs w:val="16"/>
      </w:rPr>
      <w:id w:val="-1296445225"/>
      <w:docPartObj>
        <w:docPartGallery w:val="Page Numbers (Top of Page)"/>
        <w:docPartUnique/>
      </w:docPartObj>
    </w:sdtPr>
    <w:sdtContent>
      <w:p w14:paraId="3A470959" w14:textId="77777777" w:rsidR="009B256B" w:rsidRDefault="007067AF">
        <w:pPr>
          <w:pStyle w:val="Kopfzeile"/>
          <w:framePr w:w="473" w:h="302" w:hRule="exact" w:wrap="none" w:vAnchor="text" w:hAnchor="page" w:x="10302" w:y="534"/>
          <w:jc w:val="right"/>
          <w:rPr>
            <w:rStyle w:val="Seitenzahl"/>
            <w:rFonts w:cs="Arial"/>
            <w:szCs w:val="16"/>
          </w:rPr>
        </w:pPr>
        <w:r>
          <w:rPr>
            <w:rStyle w:val="Seitenzahl"/>
            <w:rFonts w:cs="Arial"/>
            <w:szCs w:val="16"/>
          </w:rPr>
          <w:fldChar w:fldCharType="begin"/>
        </w:r>
        <w:r>
          <w:rPr>
            <w:rStyle w:val="Seitenzahl"/>
            <w:rFonts w:cs="Arial"/>
            <w:szCs w:val="16"/>
          </w:rPr>
          <w:instrText xml:space="preserve"> PAGE </w:instrText>
        </w:r>
        <w:r>
          <w:rPr>
            <w:rStyle w:val="Seitenzahl"/>
            <w:rFonts w:cs="Arial"/>
            <w:szCs w:val="16"/>
          </w:rPr>
          <w:fldChar w:fldCharType="separate"/>
        </w:r>
        <w:r w:rsidR="00EB355F">
          <w:rPr>
            <w:rStyle w:val="Seitenzahl"/>
            <w:rFonts w:cs="Arial"/>
            <w:noProof/>
            <w:szCs w:val="16"/>
          </w:rPr>
          <w:t>4</w:t>
        </w:r>
        <w:r>
          <w:rPr>
            <w:rStyle w:val="Seitenzahl"/>
            <w:rFonts w:cs="Arial"/>
            <w:szCs w:val="16"/>
          </w:rPr>
          <w:fldChar w:fldCharType="end"/>
        </w:r>
      </w:p>
    </w:sdtContent>
  </w:sdt>
  <w:p w14:paraId="523E637D" w14:textId="77777777" w:rsidR="009B256B" w:rsidRDefault="009B256B">
    <w:pPr>
      <w:pStyle w:val="Kopfzeile"/>
      <w:framePr w:w="473" w:h="302" w:hRule="exact" w:wrap="none" w:vAnchor="text" w:hAnchor="page" w:x="10302" w:y="534"/>
      <w:jc w:val="right"/>
      <w:rPr>
        <w:rStyle w:val="Seitenzahl"/>
        <w:rFonts w:cs="Arial"/>
        <w:szCs w:val="1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2"/>
      <w:gridCol w:w="5141"/>
    </w:tblGrid>
    <w:tr w:rsidR="009B256B" w14:paraId="25B0208A" w14:textId="77777777">
      <w:tc>
        <w:tcPr>
          <w:tcW w:w="1296" w:type="dxa"/>
          <w:noWrap/>
          <w:tcMar>
            <w:left w:w="0" w:type="dxa"/>
            <w:right w:w="0" w:type="dxa"/>
          </w:tcMar>
          <w:vAlign w:val="bottom"/>
        </w:tcPr>
        <w:p w14:paraId="3E7B892D" w14:textId="77777777" w:rsidR="009B256B" w:rsidRDefault="009B256B">
          <w:pPr>
            <w:pStyle w:val="EinfAbs"/>
            <w:spacing w:before="240"/>
            <w:rPr>
              <w:rFonts w:ascii="Arial Black" w:hAnsi="Arial Black" w:cs="Arial Black"/>
              <w:b/>
              <w:bCs/>
              <w:color w:val="1E6240"/>
              <w:sz w:val="16"/>
              <w:szCs w:val="16"/>
            </w:rPr>
          </w:pPr>
        </w:p>
        <w:p w14:paraId="244A6A3A" w14:textId="77777777" w:rsidR="009B256B" w:rsidRDefault="007067AF">
          <w:pPr>
            <w:pStyle w:val="EinfAbs"/>
            <w:rPr>
              <w:rFonts w:ascii="Arial Black" w:hAnsi="Arial Black" w:cs="Arial Black"/>
              <w:b/>
              <w:bCs/>
              <w:color w:val="1E6240"/>
              <w:sz w:val="16"/>
              <w:szCs w:val="16"/>
            </w:rPr>
          </w:pPr>
          <w:r>
            <w:rPr>
              <w:rFonts w:ascii="Arial Black" w:hAnsi="Arial Black" w:cs="Arial Black"/>
              <w:b/>
              <w:bCs/>
              <w:noProof/>
              <w:color w:val="1E6240"/>
              <w:sz w:val="16"/>
              <w:szCs w:val="16"/>
              <w:lang w:eastAsia="de-DE"/>
            </w:rPr>
            <w:drawing>
              <wp:anchor distT="0" distB="0" distL="114300" distR="114300" simplePos="0" relativeHeight="251671552" behindDoc="1" locked="0" layoutInCell="1" allowOverlap="1" wp14:anchorId="2F07F2CF" wp14:editId="5EFAAFF0">
                <wp:simplePos x="0" y="0"/>
                <wp:positionH relativeFrom="column">
                  <wp:posOffset>-1270</wp:posOffset>
                </wp:positionH>
                <wp:positionV relativeFrom="paragraph">
                  <wp:posOffset>-40640</wp:posOffset>
                </wp:positionV>
                <wp:extent cx="658495" cy="201295"/>
                <wp:effectExtent l="0" t="0" r="1905" b="1905"/>
                <wp:wrapNone/>
                <wp:docPr id="2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gitUS-Logo_B150mm_RGB_150dpi.jpg"/>
                        <pic:cNvPicPr>
                          <a:picLocks noChangeAspect="1"/>
                        </pic:cNvPicPr>
                      </pic:nvPicPr>
                      <pic:blipFill>
                        <a:blip r:embed="rId1"/>
                        <a:stretch/>
                      </pic:blipFill>
                      <pic:spPr bwMode="auto">
                        <a:xfrm>
                          <a:off x="0" y="0"/>
                          <a:ext cx="658495" cy="201295"/>
                        </a:xfrm>
                        <a:prstGeom prst="rect">
                          <a:avLst/>
                        </a:prstGeom>
                      </pic:spPr>
                    </pic:pic>
                  </a:graphicData>
                </a:graphic>
                <wp14:sizeRelH relativeFrom="margin">
                  <wp14:pctWidth>0</wp14:pctWidth>
                </wp14:sizeRelH>
                <wp14:sizeRelV relativeFrom="margin">
                  <wp14:pctHeight>0</wp14:pctHeight>
                </wp14:sizeRelV>
              </wp:anchor>
            </w:drawing>
          </w:r>
        </w:p>
      </w:tc>
      <w:tc>
        <w:tcPr>
          <w:tcW w:w="5125" w:type="dxa"/>
          <w:noWrap/>
          <w:tcMar>
            <w:left w:w="0" w:type="dxa"/>
            <w:right w:w="0" w:type="dxa"/>
          </w:tcMar>
          <w:vAlign w:val="bottom"/>
        </w:tcPr>
        <w:p w14:paraId="55D9F59B" w14:textId="77777777" w:rsidR="009B256B" w:rsidRDefault="007067AF">
          <w:pPr>
            <w:pStyle w:val="EinfAbs"/>
            <w:rPr>
              <w:rFonts w:ascii="Arial Black" w:hAnsi="Arial Black" w:cs="Arial Black"/>
              <w:b/>
              <w:bCs/>
              <w:color w:val="1E6240"/>
              <w:sz w:val="16"/>
              <w:szCs w:val="16"/>
            </w:rPr>
          </w:pPr>
          <w:r>
            <w:rPr>
              <w:rFonts w:ascii="Arial Black" w:hAnsi="Arial Black" w:cs="Arial Black"/>
              <w:b/>
              <w:bCs/>
              <w:color w:val="1E6240"/>
              <w:sz w:val="16"/>
              <w:szCs w:val="16"/>
            </w:rPr>
            <w:t>Digitalisierung von Unterricht in der Schule</w:t>
          </w:r>
        </w:p>
      </w:tc>
    </w:tr>
  </w:tbl>
  <w:p w14:paraId="70DD10D1" w14:textId="77777777" w:rsidR="009B256B" w:rsidRDefault="007067AF">
    <w:r>
      <w:rPr>
        <w:noProof/>
        <w:lang w:eastAsia="de-DE"/>
      </w:rPr>
      <mc:AlternateContent>
        <mc:Choice Requires="wps">
          <w:drawing>
            <wp:anchor distT="0" distB="0" distL="114300" distR="114300" simplePos="0" relativeHeight="251670528" behindDoc="0" locked="0" layoutInCell="1" allowOverlap="1" wp14:anchorId="523C61A1" wp14:editId="717A365A">
              <wp:simplePos x="0" y="0"/>
              <wp:positionH relativeFrom="column">
                <wp:posOffset>-4098</wp:posOffset>
              </wp:positionH>
              <wp:positionV relativeFrom="paragraph">
                <wp:posOffset>50560</wp:posOffset>
              </wp:positionV>
              <wp:extent cx="6120000" cy="0"/>
              <wp:effectExtent l="0" t="0" r="14604" b="12700"/>
              <wp:wrapNone/>
              <wp:docPr id="2" name="Gerade Verbindung 1"/>
              <wp:cNvGraphicFramePr/>
              <a:graphic xmlns:a="http://schemas.openxmlformats.org/drawingml/2006/main">
                <a:graphicData uri="http://schemas.microsoft.com/office/word/2010/wordprocessingShape">
                  <wps:wsp>
                    <wps:cNvCnPr/>
                    <wps:spPr bwMode="auto">
                      <a:xfrm>
                        <a:off x="0" y="0"/>
                        <a:ext cx="612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7B7603" id="Gerade Verbindung 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4pt" to="481.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" strokecolor="black [3213]" strokeweight=".5pt">
              <v:stroke joinstyle="miter"/>
            </v:line>
          </w:pict>
        </mc:Fallback>
      </mc:AlternateContent>
    </w:r>
  </w:p>
  <w:p w14:paraId="6BDB1517" w14:textId="77777777" w:rsidR="009B256B" w:rsidRDefault="009B256B"/>
  <w:p w14:paraId="4EC4F43D" w14:textId="77777777" w:rsidR="009B256B" w:rsidRDefault="009B256B">
    <w:pPr>
      <w:pStyle w:val="Kopfzeile"/>
    </w:pPr>
  </w:p>
  <w:p w14:paraId="74DA9CC0" w14:textId="77777777" w:rsidR="009B256B" w:rsidRDefault="009B256B">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cs="Arial"/>
        <w:szCs w:val="16"/>
      </w:rPr>
      <w:id w:val="939489916"/>
      <w:docPartObj>
        <w:docPartGallery w:val="Page Numbers (Top of Page)"/>
        <w:docPartUnique/>
      </w:docPartObj>
    </w:sdtPr>
    <w:sdtContent>
      <w:p w14:paraId="35D6CA87" w14:textId="77777777" w:rsidR="009B256B" w:rsidRDefault="007067AF">
        <w:pPr>
          <w:pStyle w:val="Kopfzeile"/>
          <w:framePr w:w="473" w:h="302" w:hRule="exact" w:wrap="none" w:vAnchor="text" w:hAnchor="page" w:x="10302" w:y="534"/>
          <w:jc w:val="right"/>
          <w:rPr>
            <w:rStyle w:val="Seitenzahl"/>
            <w:rFonts w:cs="Arial"/>
            <w:szCs w:val="16"/>
          </w:rPr>
        </w:pPr>
        <w:r>
          <w:rPr>
            <w:rStyle w:val="Seitenzahl"/>
            <w:rFonts w:cs="Arial"/>
            <w:szCs w:val="16"/>
          </w:rPr>
          <w:fldChar w:fldCharType="begin"/>
        </w:r>
        <w:r>
          <w:rPr>
            <w:rStyle w:val="Seitenzahl"/>
            <w:rFonts w:cs="Arial"/>
            <w:szCs w:val="16"/>
          </w:rPr>
          <w:instrText xml:space="preserve"> PAGE </w:instrText>
        </w:r>
        <w:r>
          <w:rPr>
            <w:rStyle w:val="Seitenzahl"/>
            <w:rFonts w:cs="Arial"/>
            <w:szCs w:val="16"/>
          </w:rPr>
          <w:fldChar w:fldCharType="separate"/>
        </w:r>
        <w:r w:rsidR="00EB355F">
          <w:rPr>
            <w:rStyle w:val="Seitenzahl"/>
            <w:rFonts w:cs="Arial"/>
            <w:noProof/>
            <w:szCs w:val="16"/>
          </w:rPr>
          <w:t>3</w:t>
        </w:r>
        <w:r>
          <w:rPr>
            <w:rStyle w:val="Seitenzahl"/>
            <w:rFonts w:cs="Arial"/>
            <w:szCs w:val="16"/>
          </w:rPr>
          <w:fldChar w:fldCharType="end"/>
        </w:r>
      </w:p>
    </w:sdtContent>
  </w:sdt>
  <w:p w14:paraId="0C24776A" w14:textId="77777777" w:rsidR="009B256B" w:rsidRDefault="009B256B">
    <w:pPr>
      <w:pStyle w:val="Kopfzeile"/>
      <w:framePr w:w="473" w:h="302" w:hRule="exact" w:wrap="none" w:vAnchor="text" w:hAnchor="page" w:x="10302" w:y="534"/>
      <w:jc w:val="right"/>
      <w:rPr>
        <w:rStyle w:val="Seitenzahl"/>
        <w:rFonts w:cs="Arial"/>
        <w:szCs w:val="1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2"/>
      <w:gridCol w:w="5141"/>
    </w:tblGrid>
    <w:tr w:rsidR="009B256B" w14:paraId="561B3CFC" w14:textId="77777777">
      <w:tc>
        <w:tcPr>
          <w:tcW w:w="1296" w:type="dxa"/>
          <w:noWrap/>
          <w:tcMar>
            <w:left w:w="0" w:type="dxa"/>
            <w:right w:w="0" w:type="dxa"/>
          </w:tcMar>
          <w:vAlign w:val="bottom"/>
        </w:tcPr>
        <w:p w14:paraId="6E05C3DE" w14:textId="77777777" w:rsidR="009B256B" w:rsidRDefault="009B256B">
          <w:pPr>
            <w:pStyle w:val="EinfAbs"/>
            <w:spacing w:before="240"/>
            <w:rPr>
              <w:rFonts w:ascii="Arial Black" w:hAnsi="Arial Black" w:cs="Arial Black"/>
              <w:b/>
              <w:bCs/>
              <w:color w:val="1E6240"/>
              <w:sz w:val="16"/>
              <w:szCs w:val="16"/>
            </w:rPr>
          </w:pPr>
        </w:p>
        <w:p w14:paraId="6E381BD9" w14:textId="77777777" w:rsidR="009B256B" w:rsidRDefault="007067AF">
          <w:pPr>
            <w:pStyle w:val="EinfAbs"/>
            <w:rPr>
              <w:rFonts w:ascii="Arial Black" w:hAnsi="Arial Black" w:cs="Arial Black"/>
              <w:b/>
              <w:bCs/>
              <w:color w:val="1E6240"/>
              <w:sz w:val="16"/>
              <w:szCs w:val="16"/>
            </w:rPr>
          </w:pPr>
          <w:r>
            <w:rPr>
              <w:rFonts w:ascii="Arial Black" w:hAnsi="Arial Black" w:cs="Arial Black"/>
              <w:b/>
              <w:bCs/>
              <w:noProof/>
              <w:color w:val="1E6240"/>
              <w:sz w:val="16"/>
              <w:szCs w:val="16"/>
              <w:lang w:eastAsia="de-DE"/>
            </w:rPr>
            <w:drawing>
              <wp:anchor distT="0" distB="0" distL="114300" distR="114300" simplePos="0" relativeHeight="251668480" behindDoc="1" locked="0" layoutInCell="1" allowOverlap="1" wp14:anchorId="788404DE" wp14:editId="7BBBA152">
                <wp:simplePos x="0" y="0"/>
                <wp:positionH relativeFrom="column">
                  <wp:posOffset>-1270</wp:posOffset>
                </wp:positionH>
                <wp:positionV relativeFrom="paragraph">
                  <wp:posOffset>-40640</wp:posOffset>
                </wp:positionV>
                <wp:extent cx="658495" cy="201295"/>
                <wp:effectExtent l="0" t="0" r="1905" b="1905"/>
                <wp:wrapNone/>
                <wp:docPr id="2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gitUS-Logo_B150mm_RGB_150dpi.jpg"/>
                        <pic:cNvPicPr>
                          <a:picLocks noChangeAspect="1"/>
                        </pic:cNvPicPr>
                      </pic:nvPicPr>
                      <pic:blipFill>
                        <a:blip r:embed="rId1"/>
                        <a:stretch/>
                      </pic:blipFill>
                      <pic:spPr bwMode="auto">
                        <a:xfrm>
                          <a:off x="0" y="0"/>
                          <a:ext cx="658495" cy="201295"/>
                        </a:xfrm>
                        <a:prstGeom prst="rect">
                          <a:avLst/>
                        </a:prstGeom>
                      </pic:spPr>
                    </pic:pic>
                  </a:graphicData>
                </a:graphic>
                <wp14:sizeRelH relativeFrom="margin">
                  <wp14:pctWidth>0</wp14:pctWidth>
                </wp14:sizeRelH>
                <wp14:sizeRelV relativeFrom="margin">
                  <wp14:pctHeight>0</wp14:pctHeight>
                </wp14:sizeRelV>
              </wp:anchor>
            </w:drawing>
          </w:r>
        </w:p>
      </w:tc>
      <w:tc>
        <w:tcPr>
          <w:tcW w:w="5125" w:type="dxa"/>
          <w:noWrap/>
          <w:tcMar>
            <w:left w:w="0" w:type="dxa"/>
            <w:right w:w="0" w:type="dxa"/>
          </w:tcMar>
          <w:vAlign w:val="bottom"/>
        </w:tcPr>
        <w:p w14:paraId="79914BF0" w14:textId="77777777" w:rsidR="009B256B" w:rsidRDefault="007067AF">
          <w:pPr>
            <w:pStyle w:val="EinfAbs"/>
            <w:rPr>
              <w:rFonts w:ascii="Arial Black" w:hAnsi="Arial Black" w:cs="Arial Black"/>
              <w:b/>
              <w:bCs/>
              <w:color w:val="1E6240"/>
              <w:sz w:val="16"/>
              <w:szCs w:val="16"/>
            </w:rPr>
          </w:pPr>
          <w:r>
            <w:rPr>
              <w:rFonts w:ascii="Arial Black" w:hAnsi="Arial Black" w:cs="Arial Black"/>
              <w:b/>
              <w:bCs/>
              <w:color w:val="1E6240"/>
              <w:sz w:val="16"/>
              <w:szCs w:val="16"/>
            </w:rPr>
            <w:t>Digitalisierung von Unterricht in der Schule</w:t>
          </w:r>
        </w:p>
      </w:tc>
    </w:tr>
  </w:tbl>
  <w:p w14:paraId="6DFF60B1" w14:textId="77777777" w:rsidR="009B256B" w:rsidRDefault="007067AF">
    <w:r>
      <w:rPr>
        <w:noProof/>
        <w:lang w:eastAsia="de-DE"/>
      </w:rPr>
      <mc:AlternateContent>
        <mc:Choice Requires="wps">
          <w:drawing>
            <wp:anchor distT="0" distB="0" distL="114300" distR="114300" simplePos="0" relativeHeight="251667456" behindDoc="0" locked="0" layoutInCell="1" allowOverlap="1" wp14:anchorId="6828BD8C" wp14:editId="7DFCA050">
              <wp:simplePos x="0" y="0"/>
              <wp:positionH relativeFrom="column">
                <wp:posOffset>-4098</wp:posOffset>
              </wp:positionH>
              <wp:positionV relativeFrom="paragraph">
                <wp:posOffset>50560</wp:posOffset>
              </wp:positionV>
              <wp:extent cx="6120000" cy="0"/>
              <wp:effectExtent l="0" t="0" r="14604" b="12700"/>
              <wp:wrapNone/>
              <wp:docPr id="4" name="Gerade Verbindung 18"/>
              <wp:cNvGraphicFramePr/>
              <a:graphic xmlns:a="http://schemas.openxmlformats.org/drawingml/2006/main">
                <a:graphicData uri="http://schemas.microsoft.com/office/word/2010/wordprocessingShape">
                  <wps:wsp>
                    <wps:cNvCnPr/>
                    <wps:spPr bwMode="auto">
                      <a:xfrm>
                        <a:off x="0" y="0"/>
                        <a:ext cx="612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2F912B" id="Gerade Verbindung 1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4pt" to="481.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" strokecolor="black [3213]" strokeweight=".5pt">
              <v:stroke joinstyle="miter"/>
            </v:line>
          </w:pict>
        </mc:Fallback>
      </mc:AlternateContent>
    </w:r>
  </w:p>
  <w:p w14:paraId="792D5BA3" w14:textId="77777777" w:rsidR="009B256B" w:rsidRDefault="009B256B"/>
  <w:p w14:paraId="5C216770" w14:textId="77777777" w:rsidR="009B256B" w:rsidRDefault="009B256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51F01"/>
    <w:multiLevelType w:val="hybridMultilevel"/>
    <w:tmpl w:val="2C5E6DA0"/>
    <w:lvl w:ilvl="0" w:tplc="1D2ECEF8">
      <w:start w:val="1"/>
      <w:numFmt w:val="bullet"/>
      <w:lvlText w:val=""/>
      <w:lvlJc w:val="left"/>
      <w:pPr>
        <w:ind w:left="720" w:hanging="360"/>
      </w:pPr>
      <w:rPr>
        <w:rFonts w:ascii="Symbol" w:hAnsi="Symbol" w:hint="default"/>
      </w:rPr>
    </w:lvl>
    <w:lvl w:ilvl="1" w:tplc="BA3E5EE6">
      <w:start w:val="1"/>
      <w:numFmt w:val="bullet"/>
      <w:lvlText w:val=""/>
      <w:lvlJc w:val="left"/>
      <w:pPr>
        <w:ind w:left="1440" w:hanging="360"/>
      </w:pPr>
      <w:rPr>
        <w:rFonts w:ascii="Symbol" w:hAnsi="Symbol" w:hint="default"/>
        <w:color w:val="auto"/>
      </w:rPr>
    </w:lvl>
    <w:lvl w:ilvl="2" w:tplc="F9F25748">
      <w:start w:val="1"/>
      <w:numFmt w:val="bullet"/>
      <w:lvlText w:val=""/>
      <w:lvlJc w:val="left"/>
      <w:pPr>
        <w:ind w:left="2160" w:hanging="360"/>
      </w:pPr>
      <w:rPr>
        <w:rFonts w:ascii="Wingdings" w:hAnsi="Wingdings" w:hint="default"/>
      </w:rPr>
    </w:lvl>
    <w:lvl w:ilvl="3" w:tplc="FE28EE12">
      <w:start w:val="1"/>
      <w:numFmt w:val="bullet"/>
      <w:lvlText w:val=""/>
      <w:lvlJc w:val="left"/>
      <w:pPr>
        <w:ind w:left="2880" w:hanging="360"/>
      </w:pPr>
      <w:rPr>
        <w:rFonts w:ascii="Symbol" w:hAnsi="Symbol" w:hint="default"/>
      </w:rPr>
    </w:lvl>
    <w:lvl w:ilvl="4" w:tplc="C95EB374">
      <w:start w:val="1"/>
      <w:numFmt w:val="bullet"/>
      <w:lvlText w:val="o"/>
      <w:lvlJc w:val="left"/>
      <w:pPr>
        <w:ind w:left="3600" w:hanging="360"/>
      </w:pPr>
      <w:rPr>
        <w:rFonts w:ascii="Courier New" w:hAnsi="Courier New" w:hint="default"/>
      </w:rPr>
    </w:lvl>
    <w:lvl w:ilvl="5" w:tplc="F23EB626">
      <w:start w:val="1"/>
      <w:numFmt w:val="bullet"/>
      <w:lvlText w:val=""/>
      <w:lvlJc w:val="left"/>
      <w:pPr>
        <w:ind w:left="4320" w:hanging="360"/>
      </w:pPr>
      <w:rPr>
        <w:rFonts w:ascii="Wingdings" w:hAnsi="Wingdings" w:hint="default"/>
      </w:rPr>
    </w:lvl>
    <w:lvl w:ilvl="6" w:tplc="7DEEBA0E">
      <w:start w:val="1"/>
      <w:numFmt w:val="bullet"/>
      <w:lvlText w:val=""/>
      <w:lvlJc w:val="left"/>
      <w:pPr>
        <w:ind w:left="5040" w:hanging="360"/>
      </w:pPr>
      <w:rPr>
        <w:rFonts w:ascii="Symbol" w:hAnsi="Symbol" w:hint="default"/>
      </w:rPr>
    </w:lvl>
    <w:lvl w:ilvl="7" w:tplc="23A49E52">
      <w:start w:val="1"/>
      <w:numFmt w:val="bullet"/>
      <w:lvlText w:val="o"/>
      <w:lvlJc w:val="left"/>
      <w:pPr>
        <w:ind w:left="5760" w:hanging="360"/>
      </w:pPr>
      <w:rPr>
        <w:rFonts w:ascii="Courier New" w:hAnsi="Courier New" w:hint="default"/>
      </w:rPr>
    </w:lvl>
    <w:lvl w:ilvl="8" w:tplc="1636834E">
      <w:start w:val="1"/>
      <w:numFmt w:val="bullet"/>
      <w:lvlText w:val=""/>
      <w:lvlJc w:val="left"/>
      <w:pPr>
        <w:ind w:left="6480" w:hanging="360"/>
      </w:pPr>
      <w:rPr>
        <w:rFonts w:ascii="Wingdings" w:hAnsi="Wingdings" w:hint="default"/>
      </w:rPr>
    </w:lvl>
  </w:abstractNum>
  <w:abstractNum w:abstractNumId="1" w15:restartNumberingAfterBreak="0">
    <w:nsid w:val="049A27A6"/>
    <w:multiLevelType w:val="hybridMultilevel"/>
    <w:tmpl w:val="6BC4CC6A"/>
    <w:lvl w:ilvl="0" w:tplc="53AEAF1A">
      <w:start w:val="1"/>
      <w:numFmt w:val="bullet"/>
      <w:lvlText w:val=""/>
      <w:lvlJc w:val="left"/>
      <w:pPr>
        <w:ind w:left="1004" w:hanging="360"/>
      </w:pPr>
      <w:rPr>
        <w:rFonts w:ascii="Symbol" w:hAnsi="Symbol" w:hint="default"/>
        <w:color w:val="000000"/>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 w15:restartNumberingAfterBreak="0">
    <w:nsid w:val="13167880"/>
    <w:multiLevelType w:val="hybridMultilevel"/>
    <w:tmpl w:val="314EDCE8"/>
    <w:lvl w:ilvl="0" w:tplc="661CCEFC">
      <w:start w:val="1"/>
      <w:numFmt w:val="bullet"/>
      <w:lvlText w:val=""/>
      <w:lvlJc w:val="left"/>
      <w:pPr>
        <w:ind w:left="720" w:hanging="360"/>
      </w:pPr>
      <w:rPr>
        <w:rFonts w:ascii="Symbol" w:hAnsi="Symbol" w:hint="default"/>
      </w:rPr>
    </w:lvl>
    <w:lvl w:ilvl="1" w:tplc="182CC3CE">
      <w:start w:val="1"/>
      <w:numFmt w:val="bullet"/>
      <w:pStyle w:val="Aufzhlung3Ebene"/>
      <w:lvlText w:val=""/>
      <w:lvlJc w:val="left"/>
      <w:pPr>
        <w:ind w:left="1440" w:hanging="360"/>
      </w:pPr>
      <w:rPr>
        <w:rFonts w:ascii="Symbol" w:hAnsi="Symbol" w:hint="default"/>
        <w:color w:val="auto"/>
      </w:rPr>
    </w:lvl>
    <w:lvl w:ilvl="2" w:tplc="33A82E24">
      <w:start w:val="1"/>
      <w:numFmt w:val="bullet"/>
      <w:lvlText w:val=""/>
      <w:lvlJc w:val="left"/>
      <w:pPr>
        <w:ind w:left="2160" w:hanging="360"/>
      </w:pPr>
      <w:rPr>
        <w:rFonts w:ascii="Wingdings" w:hAnsi="Wingdings" w:hint="default"/>
      </w:rPr>
    </w:lvl>
    <w:lvl w:ilvl="3" w:tplc="69CC4EA0">
      <w:start w:val="1"/>
      <w:numFmt w:val="bullet"/>
      <w:lvlText w:val=""/>
      <w:lvlJc w:val="left"/>
      <w:pPr>
        <w:ind w:left="2880" w:hanging="360"/>
      </w:pPr>
      <w:rPr>
        <w:rFonts w:ascii="Symbol" w:hAnsi="Symbol" w:hint="default"/>
      </w:rPr>
    </w:lvl>
    <w:lvl w:ilvl="4" w:tplc="A79C9C02">
      <w:start w:val="1"/>
      <w:numFmt w:val="bullet"/>
      <w:lvlText w:val="o"/>
      <w:lvlJc w:val="left"/>
      <w:pPr>
        <w:ind w:left="3600" w:hanging="360"/>
      </w:pPr>
      <w:rPr>
        <w:rFonts w:ascii="Courier New" w:hAnsi="Courier New" w:hint="default"/>
      </w:rPr>
    </w:lvl>
    <w:lvl w:ilvl="5" w:tplc="6AAA59D2">
      <w:start w:val="1"/>
      <w:numFmt w:val="bullet"/>
      <w:lvlText w:val=""/>
      <w:lvlJc w:val="left"/>
      <w:pPr>
        <w:ind w:left="4320" w:hanging="360"/>
      </w:pPr>
      <w:rPr>
        <w:rFonts w:ascii="Wingdings" w:hAnsi="Wingdings" w:hint="default"/>
      </w:rPr>
    </w:lvl>
    <w:lvl w:ilvl="6" w:tplc="2534A2CA">
      <w:start w:val="1"/>
      <w:numFmt w:val="bullet"/>
      <w:lvlText w:val=""/>
      <w:lvlJc w:val="left"/>
      <w:pPr>
        <w:ind w:left="5040" w:hanging="360"/>
      </w:pPr>
      <w:rPr>
        <w:rFonts w:ascii="Symbol" w:hAnsi="Symbol" w:hint="default"/>
      </w:rPr>
    </w:lvl>
    <w:lvl w:ilvl="7" w:tplc="B7DCE8EE">
      <w:start w:val="1"/>
      <w:numFmt w:val="bullet"/>
      <w:lvlText w:val="o"/>
      <w:lvlJc w:val="left"/>
      <w:pPr>
        <w:ind w:left="5760" w:hanging="360"/>
      </w:pPr>
      <w:rPr>
        <w:rFonts w:ascii="Courier New" w:hAnsi="Courier New" w:hint="default"/>
      </w:rPr>
    </w:lvl>
    <w:lvl w:ilvl="8" w:tplc="7A6E4788">
      <w:start w:val="1"/>
      <w:numFmt w:val="bullet"/>
      <w:lvlText w:val=""/>
      <w:lvlJc w:val="left"/>
      <w:pPr>
        <w:ind w:left="6480" w:hanging="360"/>
      </w:pPr>
      <w:rPr>
        <w:rFonts w:ascii="Wingdings" w:hAnsi="Wingdings" w:hint="default"/>
      </w:rPr>
    </w:lvl>
  </w:abstractNum>
  <w:abstractNum w:abstractNumId="3" w15:restartNumberingAfterBreak="0">
    <w:nsid w:val="13C473C5"/>
    <w:multiLevelType w:val="hybridMultilevel"/>
    <w:tmpl w:val="4C501888"/>
    <w:lvl w:ilvl="0" w:tplc="64CECD90">
      <w:start w:val="1"/>
      <w:numFmt w:val="bullet"/>
      <w:lvlText w:val=""/>
      <w:lvlJc w:val="left"/>
      <w:pPr>
        <w:ind w:left="720" w:hanging="360"/>
      </w:pPr>
      <w:rPr>
        <w:rFonts w:ascii="Symbol" w:hAnsi="Symbol" w:hint="default"/>
      </w:rPr>
    </w:lvl>
    <w:lvl w:ilvl="1" w:tplc="894CA934">
      <w:start w:val="1"/>
      <w:numFmt w:val="bullet"/>
      <w:lvlText w:val=""/>
      <w:lvlJc w:val="left"/>
      <w:pPr>
        <w:ind w:left="1440" w:hanging="360"/>
      </w:pPr>
      <w:rPr>
        <w:rFonts w:ascii="Symbol" w:hAnsi="Symbol" w:hint="default"/>
        <w:color w:val="auto"/>
      </w:rPr>
    </w:lvl>
    <w:lvl w:ilvl="2" w:tplc="C87CE8A8">
      <w:start w:val="1"/>
      <w:numFmt w:val="bullet"/>
      <w:lvlText w:val=""/>
      <w:lvlJc w:val="left"/>
      <w:pPr>
        <w:ind w:left="2160" w:hanging="360"/>
      </w:pPr>
      <w:rPr>
        <w:rFonts w:ascii="Wingdings" w:hAnsi="Wingdings" w:hint="default"/>
      </w:rPr>
    </w:lvl>
    <w:lvl w:ilvl="3" w:tplc="1C042BBA">
      <w:start w:val="1"/>
      <w:numFmt w:val="bullet"/>
      <w:lvlText w:val=""/>
      <w:lvlJc w:val="left"/>
      <w:pPr>
        <w:ind w:left="2880" w:hanging="360"/>
      </w:pPr>
      <w:rPr>
        <w:rFonts w:ascii="Symbol" w:hAnsi="Symbol" w:hint="default"/>
      </w:rPr>
    </w:lvl>
    <w:lvl w:ilvl="4" w:tplc="DADCC130">
      <w:start w:val="1"/>
      <w:numFmt w:val="bullet"/>
      <w:lvlText w:val="o"/>
      <w:lvlJc w:val="left"/>
      <w:pPr>
        <w:ind w:left="3600" w:hanging="360"/>
      </w:pPr>
      <w:rPr>
        <w:rFonts w:ascii="Courier New" w:hAnsi="Courier New" w:hint="default"/>
      </w:rPr>
    </w:lvl>
    <w:lvl w:ilvl="5" w:tplc="EEEEDE0A">
      <w:start w:val="1"/>
      <w:numFmt w:val="bullet"/>
      <w:lvlText w:val=""/>
      <w:lvlJc w:val="left"/>
      <w:pPr>
        <w:ind w:left="4320" w:hanging="360"/>
      </w:pPr>
      <w:rPr>
        <w:rFonts w:ascii="Wingdings" w:hAnsi="Wingdings" w:hint="default"/>
      </w:rPr>
    </w:lvl>
    <w:lvl w:ilvl="6" w:tplc="B8A29B02">
      <w:start w:val="1"/>
      <w:numFmt w:val="bullet"/>
      <w:lvlText w:val=""/>
      <w:lvlJc w:val="left"/>
      <w:pPr>
        <w:ind w:left="5040" w:hanging="360"/>
      </w:pPr>
      <w:rPr>
        <w:rFonts w:ascii="Symbol" w:hAnsi="Symbol" w:hint="default"/>
      </w:rPr>
    </w:lvl>
    <w:lvl w:ilvl="7" w:tplc="2FF2D964">
      <w:start w:val="1"/>
      <w:numFmt w:val="bullet"/>
      <w:lvlText w:val="o"/>
      <w:lvlJc w:val="left"/>
      <w:pPr>
        <w:ind w:left="5760" w:hanging="360"/>
      </w:pPr>
      <w:rPr>
        <w:rFonts w:ascii="Courier New" w:hAnsi="Courier New" w:hint="default"/>
      </w:rPr>
    </w:lvl>
    <w:lvl w:ilvl="8" w:tplc="50A08432">
      <w:start w:val="1"/>
      <w:numFmt w:val="bullet"/>
      <w:lvlText w:val=""/>
      <w:lvlJc w:val="left"/>
      <w:pPr>
        <w:ind w:left="6480" w:hanging="360"/>
      </w:pPr>
      <w:rPr>
        <w:rFonts w:ascii="Wingdings" w:hAnsi="Wingdings" w:hint="default"/>
      </w:rPr>
    </w:lvl>
  </w:abstractNum>
  <w:abstractNum w:abstractNumId="4" w15:restartNumberingAfterBreak="0">
    <w:nsid w:val="19B85294"/>
    <w:multiLevelType w:val="hybridMultilevel"/>
    <w:tmpl w:val="7504A378"/>
    <w:lvl w:ilvl="0" w:tplc="C19E7382">
      <w:start w:val="1"/>
      <w:numFmt w:val="bullet"/>
      <w:lvlText w:val=""/>
      <w:lvlJc w:val="left"/>
      <w:pPr>
        <w:ind w:left="720" w:hanging="360"/>
      </w:pPr>
      <w:rPr>
        <w:rFonts w:ascii="Symbol" w:hAnsi="Symbol" w:hint="default"/>
      </w:rPr>
    </w:lvl>
    <w:lvl w:ilvl="1" w:tplc="B1A0F5CE">
      <w:start w:val="1"/>
      <w:numFmt w:val="bullet"/>
      <w:lvlText w:val=""/>
      <w:lvlJc w:val="left"/>
      <w:pPr>
        <w:ind w:left="1440" w:hanging="360"/>
      </w:pPr>
      <w:rPr>
        <w:rFonts w:ascii="Symbol" w:hAnsi="Symbol" w:hint="default"/>
        <w:color w:val="auto"/>
      </w:rPr>
    </w:lvl>
    <w:lvl w:ilvl="2" w:tplc="720CB1D0">
      <w:start w:val="1"/>
      <w:numFmt w:val="bullet"/>
      <w:lvlText w:val=""/>
      <w:lvlJc w:val="left"/>
      <w:pPr>
        <w:ind w:left="2160" w:hanging="360"/>
      </w:pPr>
      <w:rPr>
        <w:rFonts w:ascii="Wingdings" w:hAnsi="Wingdings" w:hint="default"/>
      </w:rPr>
    </w:lvl>
    <w:lvl w:ilvl="3" w:tplc="009EEBD8">
      <w:start w:val="1"/>
      <w:numFmt w:val="bullet"/>
      <w:lvlText w:val=""/>
      <w:lvlJc w:val="left"/>
      <w:pPr>
        <w:ind w:left="2880" w:hanging="360"/>
      </w:pPr>
      <w:rPr>
        <w:rFonts w:ascii="Symbol" w:hAnsi="Symbol" w:hint="default"/>
      </w:rPr>
    </w:lvl>
    <w:lvl w:ilvl="4" w:tplc="5BD8D5C0">
      <w:start w:val="1"/>
      <w:numFmt w:val="bullet"/>
      <w:lvlText w:val="o"/>
      <w:lvlJc w:val="left"/>
      <w:pPr>
        <w:ind w:left="3600" w:hanging="360"/>
      </w:pPr>
      <w:rPr>
        <w:rFonts w:ascii="Courier New" w:hAnsi="Courier New" w:hint="default"/>
      </w:rPr>
    </w:lvl>
    <w:lvl w:ilvl="5" w:tplc="ADD67EAC">
      <w:start w:val="1"/>
      <w:numFmt w:val="bullet"/>
      <w:lvlText w:val=""/>
      <w:lvlJc w:val="left"/>
      <w:pPr>
        <w:ind w:left="4320" w:hanging="360"/>
      </w:pPr>
      <w:rPr>
        <w:rFonts w:ascii="Wingdings" w:hAnsi="Wingdings" w:hint="default"/>
      </w:rPr>
    </w:lvl>
    <w:lvl w:ilvl="6" w:tplc="0C40630A">
      <w:start w:val="1"/>
      <w:numFmt w:val="bullet"/>
      <w:lvlText w:val=""/>
      <w:lvlJc w:val="left"/>
      <w:pPr>
        <w:ind w:left="5040" w:hanging="360"/>
      </w:pPr>
      <w:rPr>
        <w:rFonts w:ascii="Symbol" w:hAnsi="Symbol" w:hint="default"/>
      </w:rPr>
    </w:lvl>
    <w:lvl w:ilvl="7" w:tplc="D568AF2C">
      <w:start w:val="1"/>
      <w:numFmt w:val="bullet"/>
      <w:lvlText w:val="o"/>
      <w:lvlJc w:val="left"/>
      <w:pPr>
        <w:ind w:left="5760" w:hanging="360"/>
      </w:pPr>
      <w:rPr>
        <w:rFonts w:ascii="Courier New" w:hAnsi="Courier New" w:hint="default"/>
      </w:rPr>
    </w:lvl>
    <w:lvl w:ilvl="8" w:tplc="D618DDE2">
      <w:start w:val="1"/>
      <w:numFmt w:val="bullet"/>
      <w:lvlText w:val=""/>
      <w:lvlJc w:val="left"/>
      <w:pPr>
        <w:ind w:left="6480" w:hanging="360"/>
      </w:pPr>
      <w:rPr>
        <w:rFonts w:ascii="Wingdings" w:hAnsi="Wingdings" w:hint="default"/>
      </w:rPr>
    </w:lvl>
  </w:abstractNum>
  <w:abstractNum w:abstractNumId="5" w15:restartNumberingAfterBreak="0">
    <w:nsid w:val="1C801D37"/>
    <w:multiLevelType w:val="hybridMultilevel"/>
    <w:tmpl w:val="0EF2C38E"/>
    <w:lvl w:ilvl="0" w:tplc="9AC03290">
      <w:start w:val="1"/>
      <w:numFmt w:val="lowerLetter"/>
      <w:pStyle w:val="Listenabsatz"/>
      <w:lvlText w:val="%1)"/>
      <w:lvlJc w:val="left"/>
      <w:pPr>
        <w:ind w:left="1353" w:hanging="360"/>
      </w:pPr>
      <w:rPr>
        <w:rFonts w:hint="default"/>
      </w:rPr>
    </w:lvl>
    <w:lvl w:ilvl="1" w:tplc="05000F9C">
      <w:start w:val="1"/>
      <w:numFmt w:val="lowerLetter"/>
      <w:lvlText w:val="%2."/>
      <w:lvlJc w:val="left"/>
      <w:pPr>
        <w:ind w:left="2160" w:hanging="360"/>
      </w:pPr>
    </w:lvl>
    <w:lvl w:ilvl="2" w:tplc="43F43FE4">
      <w:start w:val="1"/>
      <w:numFmt w:val="lowerRoman"/>
      <w:lvlText w:val="%3."/>
      <w:lvlJc w:val="right"/>
      <w:pPr>
        <w:ind w:left="2880" w:hanging="180"/>
      </w:pPr>
    </w:lvl>
    <w:lvl w:ilvl="3" w:tplc="8304972C">
      <w:start w:val="1"/>
      <w:numFmt w:val="decimal"/>
      <w:lvlText w:val="%4."/>
      <w:lvlJc w:val="left"/>
      <w:pPr>
        <w:ind w:left="3600" w:hanging="360"/>
      </w:pPr>
    </w:lvl>
    <w:lvl w:ilvl="4" w:tplc="0C64BA5C">
      <w:start w:val="1"/>
      <w:numFmt w:val="lowerLetter"/>
      <w:lvlText w:val="%5."/>
      <w:lvlJc w:val="left"/>
      <w:pPr>
        <w:ind w:left="4320" w:hanging="360"/>
      </w:pPr>
    </w:lvl>
    <w:lvl w:ilvl="5" w:tplc="FADA4A8E">
      <w:start w:val="1"/>
      <w:numFmt w:val="lowerRoman"/>
      <w:lvlText w:val="%6."/>
      <w:lvlJc w:val="right"/>
      <w:pPr>
        <w:ind w:left="5040" w:hanging="180"/>
      </w:pPr>
    </w:lvl>
    <w:lvl w:ilvl="6" w:tplc="A9D2491A">
      <w:start w:val="1"/>
      <w:numFmt w:val="decimal"/>
      <w:lvlText w:val="%7."/>
      <w:lvlJc w:val="left"/>
      <w:pPr>
        <w:ind w:left="5760" w:hanging="360"/>
      </w:pPr>
    </w:lvl>
    <w:lvl w:ilvl="7" w:tplc="D5188348">
      <w:start w:val="1"/>
      <w:numFmt w:val="lowerLetter"/>
      <w:lvlText w:val="%8."/>
      <w:lvlJc w:val="left"/>
      <w:pPr>
        <w:ind w:left="6480" w:hanging="360"/>
      </w:pPr>
    </w:lvl>
    <w:lvl w:ilvl="8" w:tplc="CC40484E">
      <w:start w:val="1"/>
      <w:numFmt w:val="lowerRoman"/>
      <w:lvlText w:val="%9."/>
      <w:lvlJc w:val="right"/>
      <w:pPr>
        <w:ind w:left="7200" w:hanging="180"/>
      </w:pPr>
    </w:lvl>
  </w:abstractNum>
  <w:abstractNum w:abstractNumId="6" w15:restartNumberingAfterBreak="0">
    <w:nsid w:val="1C910FB5"/>
    <w:multiLevelType w:val="multilevel"/>
    <w:tmpl w:val="A4E0CEBA"/>
    <w:lvl w:ilvl="0">
      <w:start w:val="1"/>
      <w:numFmt w:val="bullet"/>
      <w:lvlText w:val=""/>
      <w:lvlJc w:val="left"/>
      <w:pPr>
        <w:tabs>
          <w:tab w:val="num" w:pos="1428"/>
        </w:tabs>
        <w:ind w:left="1428" w:hanging="360"/>
      </w:pPr>
      <w:rPr>
        <w:rFonts w:ascii="Symbol" w:hAnsi="Symbol" w:hint="default"/>
        <w:sz w:val="20"/>
      </w:rPr>
    </w:lvl>
    <w:lvl w:ilvl="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7" w15:restartNumberingAfterBreak="0">
    <w:nsid w:val="25ED311B"/>
    <w:multiLevelType w:val="hybridMultilevel"/>
    <w:tmpl w:val="14486B9A"/>
    <w:lvl w:ilvl="0" w:tplc="6E2036BE">
      <w:start w:val="1"/>
      <w:numFmt w:val="bullet"/>
      <w:lvlText w:val=""/>
      <w:lvlJc w:val="left"/>
      <w:pPr>
        <w:ind w:left="720" w:hanging="360"/>
      </w:pPr>
      <w:rPr>
        <w:rFonts w:ascii="Symbol" w:hAnsi="Symbol" w:hint="default"/>
      </w:rPr>
    </w:lvl>
    <w:lvl w:ilvl="1" w:tplc="95985646">
      <w:start w:val="1"/>
      <w:numFmt w:val="bullet"/>
      <w:lvlText w:val=""/>
      <w:lvlJc w:val="left"/>
      <w:pPr>
        <w:ind w:left="1440" w:hanging="360"/>
      </w:pPr>
      <w:rPr>
        <w:rFonts w:ascii="Symbol" w:hAnsi="Symbol" w:hint="default"/>
        <w:color w:val="auto"/>
      </w:rPr>
    </w:lvl>
    <w:lvl w:ilvl="2" w:tplc="2CB817A4">
      <w:start w:val="1"/>
      <w:numFmt w:val="bullet"/>
      <w:lvlText w:val=""/>
      <w:lvlJc w:val="left"/>
      <w:pPr>
        <w:ind w:left="2160" w:hanging="360"/>
      </w:pPr>
      <w:rPr>
        <w:rFonts w:ascii="Wingdings" w:hAnsi="Wingdings" w:hint="default"/>
      </w:rPr>
    </w:lvl>
    <w:lvl w:ilvl="3" w:tplc="2D46505A">
      <w:start w:val="1"/>
      <w:numFmt w:val="bullet"/>
      <w:lvlText w:val=""/>
      <w:lvlJc w:val="left"/>
      <w:pPr>
        <w:ind w:left="2880" w:hanging="360"/>
      </w:pPr>
      <w:rPr>
        <w:rFonts w:ascii="Symbol" w:hAnsi="Symbol" w:hint="default"/>
      </w:rPr>
    </w:lvl>
    <w:lvl w:ilvl="4" w:tplc="FBBC1EAE">
      <w:start w:val="1"/>
      <w:numFmt w:val="bullet"/>
      <w:lvlText w:val="o"/>
      <w:lvlJc w:val="left"/>
      <w:pPr>
        <w:ind w:left="3600" w:hanging="360"/>
      </w:pPr>
      <w:rPr>
        <w:rFonts w:ascii="Courier New" w:hAnsi="Courier New" w:hint="default"/>
      </w:rPr>
    </w:lvl>
    <w:lvl w:ilvl="5" w:tplc="4C861B1A">
      <w:start w:val="1"/>
      <w:numFmt w:val="bullet"/>
      <w:lvlText w:val=""/>
      <w:lvlJc w:val="left"/>
      <w:pPr>
        <w:ind w:left="4320" w:hanging="360"/>
      </w:pPr>
      <w:rPr>
        <w:rFonts w:ascii="Wingdings" w:hAnsi="Wingdings" w:hint="default"/>
      </w:rPr>
    </w:lvl>
    <w:lvl w:ilvl="6" w:tplc="0C407538">
      <w:start w:val="1"/>
      <w:numFmt w:val="bullet"/>
      <w:lvlText w:val=""/>
      <w:lvlJc w:val="left"/>
      <w:pPr>
        <w:ind w:left="5040" w:hanging="360"/>
      </w:pPr>
      <w:rPr>
        <w:rFonts w:ascii="Symbol" w:hAnsi="Symbol" w:hint="default"/>
      </w:rPr>
    </w:lvl>
    <w:lvl w:ilvl="7" w:tplc="787243CE">
      <w:start w:val="1"/>
      <w:numFmt w:val="bullet"/>
      <w:lvlText w:val="o"/>
      <w:lvlJc w:val="left"/>
      <w:pPr>
        <w:ind w:left="5760" w:hanging="360"/>
      </w:pPr>
      <w:rPr>
        <w:rFonts w:ascii="Courier New" w:hAnsi="Courier New" w:hint="default"/>
      </w:rPr>
    </w:lvl>
    <w:lvl w:ilvl="8" w:tplc="C7E07478">
      <w:start w:val="1"/>
      <w:numFmt w:val="bullet"/>
      <w:lvlText w:val=""/>
      <w:lvlJc w:val="left"/>
      <w:pPr>
        <w:ind w:left="6480" w:hanging="360"/>
      </w:pPr>
      <w:rPr>
        <w:rFonts w:ascii="Wingdings" w:hAnsi="Wingdings" w:hint="default"/>
      </w:rPr>
    </w:lvl>
  </w:abstractNum>
  <w:abstractNum w:abstractNumId="8" w15:restartNumberingAfterBreak="0">
    <w:nsid w:val="387B0559"/>
    <w:multiLevelType w:val="hybridMultilevel"/>
    <w:tmpl w:val="AB985CC4"/>
    <w:lvl w:ilvl="0" w:tplc="2EACE124">
      <w:start w:val="1"/>
      <w:numFmt w:val="bullet"/>
      <w:lvlText w:val=""/>
      <w:lvlJc w:val="left"/>
      <w:pPr>
        <w:ind w:left="720" w:hanging="360"/>
      </w:pPr>
      <w:rPr>
        <w:rFonts w:ascii="Symbol" w:hAnsi="Symbol" w:hint="default"/>
      </w:rPr>
    </w:lvl>
    <w:lvl w:ilvl="1" w:tplc="AB789FF2">
      <w:start w:val="1"/>
      <w:numFmt w:val="bullet"/>
      <w:pStyle w:val="Aufzhlung2Ebene"/>
      <w:lvlText w:val=""/>
      <w:lvlJc w:val="left"/>
      <w:pPr>
        <w:ind w:left="1440" w:hanging="360"/>
      </w:pPr>
      <w:rPr>
        <w:rFonts w:ascii="Symbol" w:hAnsi="Symbol" w:hint="default"/>
        <w:color w:val="auto"/>
      </w:rPr>
    </w:lvl>
    <w:lvl w:ilvl="2" w:tplc="92E61284">
      <w:start w:val="1"/>
      <w:numFmt w:val="bullet"/>
      <w:lvlText w:val=""/>
      <w:lvlJc w:val="left"/>
      <w:pPr>
        <w:ind w:left="2160" w:hanging="360"/>
      </w:pPr>
      <w:rPr>
        <w:rFonts w:ascii="Wingdings" w:hAnsi="Wingdings" w:hint="default"/>
      </w:rPr>
    </w:lvl>
    <w:lvl w:ilvl="3" w:tplc="A12A6F50">
      <w:start w:val="1"/>
      <w:numFmt w:val="bullet"/>
      <w:lvlText w:val=""/>
      <w:lvlJc w:val="left"/>
      <w:pPr>
        <w:ind w:left="2880" w:hanging="360"/>
      </w:pPr>
      <w:rPr>
        <w:rFonts w:ascii="Symbol" w:hAnsi="Symbol" w:hint="default"/>
      </w:rPr>
    </w:lvl>
    <w:lvl w:ilvl="4" w:tplc="DA62A018">
      <w:start w:val="1"/>
      <w:numFmt w:val="bullet"/>
      <w:lvlText w:val="o"/>
      <w:lvlJc w:val="left"/>
      <w:pPr>
        <w:ind w:left="3600" w:hanging="360"/>
      </w:pPr>
      <w:rPr>
        <w:rFonts w:ascii="Courier New" w:hAnsi="Courier New" w:hint="default"/>
      </w:rPr>
    </w:lvl>
    <w:lvl w:ilvl="5" w:tplc="5D4CABB6">
      <w:start w:val="1"/>
      <w:numFmt w:val="bullet"/>
      <w:lvlText w:val=""/>
      <w:lvlJc w:val="left"/>
      <w:pPr>
        <w:ind w:left="4320" w:hanging="360"/>
      </w:pPr>
      <w:rPr>
        <w:rFonts w:ascii="Wingdings" w:hAnsi="Wingdings" w:hint="default"/>
      </w:rPr>
    </w:lvl>
    <w:lvl w:ilvl="6" w:tplc="0838C28A">
      <w:start w:val="1"/>
      <w:numFmt w:val="bullet"/>
      <w:lvlText w:val=""/>
      <w:lvlJc w:val="left"/>
      <w:pPr>
        <w:ind w:left="5040" w:hanging="360"/>
      </w:pPr>
      <w:rPr>
        <w:rFonts w:ascii="Symbol" w:hAnsi="Symbol" w:hint="default"/>
      </w:rPr>
    </w:lvl>
    <w:lvl w:ilvl="7" w:tplc="D7C64500">
      <w:start w:val="1"/>
      <w:numFmt w:val="bullet"/>
      <w:lvlText w:val="o"/>
      <w:lvlJc w:val="left"/>
      <w:pPr>
        <w:ind w:left="5760" w:hanging="360"/>
      </w:pPr>
      <w:rPr>
        <w:rFonts w:ascii="Courier New" w:hAnsi="Courier New" w:hint="default"/>
      </w:rPr>
    </w:lvl>
    <w:lvl w:ilvl="8" w:tplc="8ECEF81A">
      <w:start w:val="1"/>
      <w:numFmt w:val="bullet"/>
      <w:lvlText w:val=""/>
      <w:lvlJc w:val="left"/>
      <w:pPr>
        <w:ind w:left="6480" w:hanging="360"/>
      </w:pPr>
      <w:rPr>
        <w:rFonts w:ascii="Wingdings" w:hAnsi="Wingdings" w:hint="default"/>
      </w:rPr>
    </w:lvl>
  </w:abstractNum>
  <w:abstractNum w:abstractNumId="9" w15:restartNumberingAfterBreak="0">
    <w:nsid w:val="39CB597F"/>
    <w:multiLevelType w:val="hybridMultilevel"/>
    <w:tmpl w:val="6B4EF3DA"/>
    <w:lvl w:ilvl="0" w:tplc="811696E2">
      <w:start w:val="1"/>
      <w:numFmt w:val="bullet"/>
      <w:lvlText w:val=""/>
      <w:lvlJc w:val="left"/>
      <w:pPr>
        <w:ind w:left="720" w:hanging="360"/>
      </w:pPr>
      <w:rPr>
        <w:rFonts w:ascii="Symbol" w:hAnsi="Symbol" w:hint="default"/>
      </w:rPr>
    </w:lvl>
    <w:lvl w:ilvl="1" w:tplc="F5A0814A">
      <w:start w:val="1"/>
      <w:numFmt w:val="bullet"/>
      <w:lvlText w:val="o"/>
      <w:lvlJc w:val="left"/>
      <w:pPr>
        <w:ind w:left="1440" w:hanging="360"/>
      </w:pPr>
      <w:rPr>
        <w:rFonts w:ascii="Courier New" w:hAnsi="Courier New" w:hint="default"/>
      </w:rPr>
    </w:lvl>
    <w:lvl w:ilvl="2" w:tplc="96F23DFA">
      <w:start w:val="1"/>
      <w:numFmt w:val="bullet"/>
      <w:lvlText w:val=""/>
      <w:lvlJc w:val="left"/>
      <w:pPr>
        <w:ind w:left="2912" w:hanging="360"/>
      </w:pPr>
      <w:rPr>
        <w:rFonts w:ascii="Symbol" w:hAnsi="Symbol" w:hint="default"/>
        <w:color w:val="auto"/>
      </w:rPr>
    </w:lvl>
    <w:lvl w:ilvl="3" w:tplc="15C6BD96">
      <w:start w:val="1"/>
      <w:numFmt w:val="bullet"/>
      <w:lvlText w:val=""/>
      <w:lvlJc w:val="left"/>
      <w:pPr>
        <w:ind w:left="2880" w:hanging="360"/>
      </w:pPr>
      <w:rPr>
        <w:rFonts w:ascii="Symbol" w:hAnsi="Symbol" w:hint="default"/>
      </w:rPr>
    </w:lvl>
    <w:lvl w:ilvl="4" w:tplc="DEC23430">
      <w:start w:val="1"/>
      <w:numFmt w:val="bullet"/>
      <w:lvlText w:val="o"/>
      <w:lvlJc w:val="left"/>
      <w:pPr>
        <w:ind w:left="3600" w:hanging="360"/>
      </w:pPr>
      <w:rPr>
        <w:rFonts w:ascii="Courier New" w:hAnsi="Courier New" w:hint="default"/>
      </w:rPr>
    </w:lvl>
    <w:lvl w:ilvl="5" w:tplc="5B66DBD8">
      <w:start w:val="1"/>
      <w:numFmt w:val="bullet"/>
      <w:lvlText w:val=""/>
      <w:lvlJc w:val="left"/>
      <w:pPr>
        <w:ind w:left="4320" w:hanging="360"/>
      </w:pPr>
      <w:rPr>
        <w:rFonts w:ascii="Wingdings" w:hAnsi="Wingdings" w:hint="default"/>
      </w:rPr>
    </w:lvl>
    <w:lvl w:ilvl="6" w:tplc="9DE83832">
      <w:start w:val="1"/>
      <w:numFmt w:val="bullet"/>
      <w:lvlText w:val=""/>
      <w:lvlJc w:val="left"/>
      <w:pPr>
        <w:ind w:left="5040" w:hanging="360"/>
      </w:pPr>
      <w:rPr>
        <w:rFonts w:ascii="Symbol" w:hAnsi="Symbol" w:hint="default"/>
      </w:rPr>
    </w:lvl>
    <w:lvl w:ilvl="7" w:tplc="24624D78">
      <w:start w:val="1"/>
      <w:numFmt w:val="bullet"/>
      <w:lvlText w:val="o"/>
      <w:lvlJc w:val="left"/>
      <w:pPr>
        <w:ind w:left="5760" w:hanging="360"/>
      </w:pPr>
      <w:rPr>
        <w:rFonts w:ascii="Courier New" w:hAnsi="Courier New" w:hint="default"/>
      </w:rPr>
    </w:lvl>
    <w:lvl w:ilvl="8" w:tplc="7406A730">
      <w:start w:val="1"/>
      <w:numFmt w:val="bullet"/>
      <w:lvlText w:val=""/>
      <w:lvlJc w:val="left"/>
      <w:pPr>
        <w:ind w:left="6480" w:hanging="360"/>
      </w:pPr>
      <w:rPr>
        <w:rFonts w:ascii="Wingdings" w:hAnsi="Wingdings" w:hint="default"/>
      </w:rPr>
    </w:lvl>
  </w:abstractNum>
  <w:abstractNum w:abstractNumId="10" w15:restartNumberingAfterBreak="0">
    <w:nsid w:val="3D15106B"/>
    <w:multiLevelType w:val="hybridMultilevel"/>
    <w:tmpl w:val="0D8C0272"/>
    <w:lvl w:ilvl="0" w:tplc="1B46C40C">
      <w:start w:val="1"/>
      <w:numFmt w:val="bullet"/>
      <w:lvlText w:val=""/>
      <w:lvlJc w:val="left"/>
      <w:pPr>
        <w:ind w:left="720" w:hanging="360"/>
      </w:pPr>
      <w:rPr>
        <w:rFonts w:ascii="Symbol" w:hAnsi="Symbol" w:hint="default"/>
      </w:rPr>
    </w:lvl>
    <w:lvl w:ilvl="1" w:tplc="78FA7BC0">
      <w:start w:val="1"/>
      <w:numFmt w:val="bullet"/>
      <w:lvlText w:val="o"/>
      <w:lvlJc w:val="left"/>
      <w:pPr>
        <w:ind w:left="1440" w:hanging="360"/>
      </w:pPr>
      <w:rPr>
        <w:rFonts w:ascii="Courier New" w:hAnsi="Courier New" w:hint="default"/>
      </w:rPr>
    </w:lvl>
    <w:lvl w:ilvl="2" w:tplc="F32A1AE8">
      <w:start w:val="1"/>
      <w:numFmt w:val="bullet"/>
      <w:lvlText w:val=""/>
      <w:lvlJc w:val="left"/>
      <w:pPr>
        <w:ind w:left="2912" w:hanging="360"/>
      </w:pPr>
      <w:rPr>
        <w:rFonts w:ascii="Symbol" w:hAnsi="Symbol" w:hint="default"/>
        <w:color w:val="auto"/>
      </w:rPr>
    </w:lvl>
    <w:lvl w:ilvl="3" w:tplc="7B3412CC">
      <w:start w:val="1"/>
      <w:numFmt w:val="bullet"/>
      <w:lvlText w:val=""/>
      <w:lvlJc w:val="left"/>
      <w:pPr>
        <w:ind w:left="2880" w:hanging="360"/>
      </w:pPr>
      <w:rPr>
        <w:rFonts w:ascii="Symbol" w:hAnsi="Symbol" w:hint="default"/>
      </w:rPr>
    </w:lvl>
    <w:lvl w:ilvl="4" w:tplc="5FCA5FE2">
      <w:start w:val="1"/>
      <w:numFmt w:val="bullet"/>
      <w:lvlText w:val="o"/>
      <w:lvlJc w:val="left"/>
      <w:pPr>
        <w:ind w:left="3600" w:hanging="360"/>
      </w:pPr>
      <w:rPr>
        <w:rFonts w:ascii="Courier New" w:hAnsi="Courier New" w:hint="default"/>
      </w:rPr>
    </w:lvl>
    <w:lvl w:ilvl="5" w:tplc="B5448DAC">
      <w:start w:val="1"/>
      <w:numFmt w:val="bullet"/>
      <w:lvlText w:val=""/>
      <w:lvlJc w:val="left"/>
      <w:pPr>
        <w:ind w:left="4320" w:hanging="360"/>
      </w:pPr>
      <w:rPr>
        <w:rFonts w:ascii="Wingdings" w:hAnsi="Wingdings" w:hint="default"/>
      </w:rPr>
    </w:lvl>
    <w:lvl w:ilvl="6" w:tplc="90F81DD6">
      <w:start w:val="1"/>
      <w:numFmt w:val="bullet"/>
      <w:lvlText w:val=""/>
      <w:lvlJc w:val="left"/>
      <w:pPr>
        <w:ind w:left="5040" w:hanging="360"/>
      </w:pPr>
      <w:rPr>
        <w:rFonts w:ascii="Symbol" w:hAnsi="Symbol" w:hint="default"/>
      </w:rPr>
    </w:lvl>
    <w:lvl w:ilvl="7" w:tplc="F1C478E8">
      <w:start w:val="1"/>
      <w:numFmt w:val="bullet"/>
      <w:lvlText w:val="o"/>
      <w:lvlJc w:val="left"/>
      <w:pPr>
        <w:ind w:left="5760" w:hanging="360"/>
      </w:pPr>
      <w:rPr>
        <w:rFonts w:ascii="Courier New" w:hAnsi="Courier New" w:hint="default"/>
      </w:rPr>
    </w:lvl>
    <w:lvl w:ilvl="8" w:tplc="F7AC1B74">
      <w:start w:val="1"/>
      <w:numFmt w:val="bullet"/>
      <w:lvlText w:val=""/>
      <w:lvlJc w:val="left"/>
      <w:pPr>
        <w:ind w:left="6480" w:hanging="360"/>
      </w:pPr>
      <w:rPr>
        <w:rFonts w:ascii="Wingdings" w:hAnsi="Wingdings" w:hint="default"/>
      </w:rPr>
    </w:lvl>
  </w:abstractNum>
  <w:abstractNum w:abstractNumId="11" w15:restartNumberingAfterBreak="0">
    <w:nsid w:val="3D995FA8"/>
    <w:multiLevelType w:val="hybridMultilevel"/>
    <w:tmpl w:val="AA227FB4"/>
    <w:lvl w:ilvl="0" w:tplc="B8E80CBC">
      <w:start w:val="1"/>
      <w:numFmt w:val="bullet"/>
      <w:lvlText w:val=""/>
      <w:lvlJc w:val="left"/>
      <w:pPr>
        <w:ind w:left="2169" w:hanging="360"/>
      </w:pPr>
      <w:rPr>
        <w:rFonts w:ascii="Symbol" w:hAnsi="Symbol" w:hint="default"/>
        <w:color w:val="auto"/>
      </w:rPr>
    </w:lvl>
    <w:lvl w:ilvl="1" w:tplc="04070003" w:tentative="1">
      <w:start w:val="1"/>
      <w:numFmt w:val="bullet"/>
      <w:lvlText w:val="o"/>
      <w:lvlJc w:val="left"/>
      <w:pPr>
        <w:ind w:left="2889" w:hanging="360"/>
      </w:pPr>
      <w:rPr>
        <w:rFonts w:ascii="Courier New" w:hAnsi="Courier New" w:cs="Courier New" w:hint="default"/>
      </w:rPr>
    </w:lvl>
    <w:lvl w:ilvl="2" w:tplc="04070005" w:tentative="1">
      <w:start w:val="1"/>
      <w:numFmt w:val="bullet"/>
      <w:lvlText w:val=""/>
      <w:lvlJc w:val="left"/>
      <w:pPr>
        <w:ind w:left="3609" w:hanging="360"/>
      </w:pPr>
      <w:rPr>
        <w:rFonts w:ascii="Wingdings" w:hAnsi="Wingdings" w:hint="default"/>
      </w:rPr>
    </w:lvl>
    <w:lvl w:ilvl="3" w:tplc="04070001" w:tentative="1">
      <w:start w:val="1"/>
      <w:numFmt w:val="bullet"/>
      <w:lvlText w:val=""/>
      <w:lvlJc w:val="left"/>
      <w:pPr>
        <w:ind w:left="4329" w:hanging="360"/>
      </w:pPr>
      <w:rPr>
        <w:rFonts w:ascii="Symbol" w:hAnsi="Symbol" w:hint="default"/>
      </w:rPr>
    </w:lvl>
    <w:lvl w:ilvl="4" w:tplc="04070003" w:tentative="1">
      <w:start w:val="1"/>
      <w:numFmt w:val="bullet"/>
      <w:lvlText w:val="o"/>
      <w:lvlJc w:val="left"/>
      <w:pPr>
        <w:ind w:left="5049" w:hanging="360"/>
      </w:pPr>
      <w:rPr>
        <w:rFonts w:ascii="Courier New" w:hAnsi="Courier New" w:cs="Courier New" w:hint="default"/>
      </w:rPr>
    </w:lvl>
    <w:lvl w:ilvl="5" w:tplc="04070005" w:tentative="1">
      <w:start w:val="1"/>
      <w:numFmt w:val="bullet"/>
      <w:lvlText w:val=""/>
      <w:lvlJc w:val="left"/>
      <w:pPr>
        <w:ind w:left="5769" w:hanging="360"/>
      </w:pPr>
      <w:rPr>
        <w:rFonts w:ascii="Wingdings" w:hAnsi="Wingdings" w:hint="default"/>
      </w:rPr>
    </w:lvl>
    <w:lvl w:ilvl="6" w:tplc="04070001" w:tentative="1">
      <w:start w:val="1"/>
      <w:numFmt w:val="bullet"/>
      <w:lvlText w:val=""/>
      <w:lvlJc w:val="left"/>
      <w:pPr>
        <w:ind w:left="6489" w:hanging="360"/>
      </w:pPr>
      <w:rPr>
        <w:rFonts w:ascii="Symbol" w:hAnsi="Symbol" w:hint="default"/>
      </w:rPr>
    </w:lvl>
    <w:lvl w:ilvl="7" w:tplc="04070003" w:tentative="1">
      <w:start w:val="1"/>
      <w:numFmt w:val="bullet"/>
      <w:lvlText w:val="o"/>
      <w:lvlJc w:val="left"/>
      <w:pPr>
        <w:ind w:left="7209" w:hanging="360"/>
      </w:pPr>
      <w:rPr>
        <w:rFonts w:ascii="Courier New" w:hAnsi="Courier New" w:cs="Courier New" w:hint="default"/>
      </w:rPr>
    </w:lvl>
    <w:lvl w:ilvl="8" w:tplc="04070005" w:tentative="1">
      <w:start w:val="1"/>
      <w:numFmt w:val="bullet"/>
      <w:lvlText w:val=""/>
      <w:lvlJc w:val="left"/>
      <w:pPr>
        <w:ind w:left="7929" w:hanging="360"/>
      </w:pPr>
      <w:rPr>
        <w:rFonts w:ascii="Wingdings" w:hAnsi="Wingdings" w:hint="default"/>
      </w:rPr>
    </w:lvl>
  </w:abstractNum>
  <w:abstractNum w:abstractNumId="12" w15:restartNumberingAfterBreak="0">
    <w:nsid w:val="408C7303"/>
    <w:multiLevelType w:val="hybridMultilevel"/>
    <w:tmpl w:val="F5D6D888"/>
    <w:lvl w:ilvl="0" w:tplc="5E88E9F8">
      <w:start w:val="1"/>
      <w:numFmt w:val="bullet"/>
      <w:lvlText w:val=""/>
      <w:lvlJc w:val="left"/>
      <w:pPr>
        <w:ind w:left="720" w:hanging="360"/>
      </w:pPr>
      <w:rPr>
        <w:rFonts w:ascii="Symbol" w:hAnsi="Symbol" w:hint="default"/>
      </w:rPr>
    </w:lvl>
    <w:lvl w:ilvl="1" w:tplc="4BCC37F2">
      <w:start w:val="1"/>
      <w:numFmt w:val="bullet"/>
      <w:lvlText w:val="o"/>
      <w:lvlJc w:val="left"/>
      <w:pPr>
        <w:ind w:left="1440" w:hanging="360"/>
      </w:pPr>
      <w:rPr>
        <w:rFonts w:ascii="Courier New" w:hAnsi="Courier New" w:hint="default"/>
      </w:rPr>
    </w:lvl>
    <w:lvl w:ilvl="2" w:tplc="A0E276BA">
      <w:start w:val="1"/>
      <w:numFmt w:val="bullet"/>
      <w:lvlText w:val=""/>
      <w:lvlJc w:val="left"/>
      <w:pPr>
        <w:ind w:left="2160" w:hanging="360"/>
      </w:pPr>
      <w:rPr>
        <w:rFonts w:ascii="Wingdings" w:hAnsi="Wingdings" w:hint="default"/>
      </w:rPr>
    </w:lvl>
    <w:lvl w:ilvl="3" w:tplc="55AE8EA6">
      <w:start w:val="1"/>
      <w:numFmt w:val="bullet"/>
      <w:lvlText w:val=""/>
      <w:lvlJc w:val="left"/>
      <w:pPr>
        <w:ind w:left="2880" w:hanging="360"/>
      </w:pPr>
      <w:rPr>
        <w:rFonts w:ascii="Symbol" w:hAnsi="Symbol" w:hint="default"/>
      </w:rPr>
    </w:lvl>
    <w:lvl w:ilvl="4" w:tplc="024A1818">
      <w:start w:val="1"/>
      <w:numFmt w:val="bullet"/>
      <w:lvlText w:val="o"/>
      <w:lvlJc w:val="left"/>
      <w:pPr>
        <w:ind w:left="3600" w:hanging="360"/>
      </w:pPr>
      <w:rPr>
        <w:rFonts w:ascii="Courier New" w:hAnsi="Courier New" w:hint="default"/>
      </w:rPr>
    </w:lvl>
    <w:lvl w:ilvl="5" w:tplc="AC221E5C">
      <w:start w:val="1"/>
      <w:numFmt w:val="bullet"/>
      <w:lvlText w:val=""/>
      <w:lvlJc w:val="left"/>
      <w:pPr>
        <w:ind w:left="4320" w:hanging="360"/>
      </w:pPr>
      <w:rPr>
        <w:rFonts w:ascii="Wingdings" w:hAnsi="Wingdings" w:hint="default"/>
      </w:rPr>
    </w:lvl>
    <w:lvl w:ilvl="6" w:tplc="FBE4EE7C">
      <w:start w:val="1"/>
      <w:numFmt w:val="bullet"/>
      <w:lvlText w:val=""/>
      <w:lvlJc w:val="left"/>
      <w:pPr>
        <w:ind w:left="5040" w:hanging="360"/>
      </w:pPr>
      <w:rPr>
        <w:rFonts w:ascii="Symbol" w:hAnsi="Symbol" w:hint="default"/>
      </w:rPr>
    </w:lvl>
    <w:lvl w:ilvl="7" w:tplc="947856EE">
      <w:start w:val="1"/>
      <w:numFmt w:val="bullet"/>
      <w:lvlText w:val="o"/>
      <w:lvlJc w:val="left"/>
      <w:pPr>
        <w:ind w:left="5760" w:hanging="360"/>
      </w:pPr>
      <w:rPr>
        <w:rFonts w:ascii="Courier New" w:hAnsi="Courier New" w:hint="default"/>
      </w:rPr>
    </w:lvl>
    <w:lvl w:ilvl="8" w:tplc="3FFE4600">
      <w:start w:val="1"/>
      <w:numFmt w:val="bullet"/>
      <w:lvlText w:val=""/>
      <w:lvlJc w:val="left"/>
      <w:pPr>
        <w:ind w:left="6480" w:hanging="360"/>
      </w:pPr>
      <w:rPr>
        <w:rFonts w:ascii="Wingdings" w:hAnsi="Wingdings" w:hint="default"/>
      </w:rPr>
    </w:lvl>
  </w:abstractNum>
  <w:abstractNum w:abstractNumId="13" w15:restartNumberingAfterBreak="0">
    <w:nsid w:val="43415148"/>
    <w:multiLevelType w:val="hybridMultilevel"/>
    <w:tmpl w:val="FA26080A"/>
    <w:lvl w:ilvl="0" w:tplc="D02CE81E">
      <w:start w:val="1"/>
      <w:numFmt w:val="bullet"/>
      <w:lvlText w:val=""/>
      <w:lvlJc w:val="left"/>
      <w:pPr>
        <w:ind w:left="720" w:hanging="360"/>
      </w:pPr>
      <w:rPr>
        <w:rFonts w:ascii="Symbol" w:hAnsi="Symbol" w:hint="default"/>
      </w:rPr>
    </w:lvl>
    <w:lvl w:ilvl="1" w:tplc="48544D74">
      <w:start w:val="1"/>
      <w:numFmt w:val="bullet"/>
      <w:lvlText w:val="o"/>
      <w:lvlJc w:val="left"/>
      <w:pPr>
        <w:ind w:left="1440" w:hanging="360"/>
      </w:pPr>
      <w:rPr>
        <w:rFonts w:ascii="Courier New" w:hAnsi="Courier New" w:hint="default"/>
      </w:rPr>
    </w:lvl>
    <w:lvl w:ilvl="2" w:tplc="CFFA5F2E">
      <w:start w:val="1"/>
      <w:numFmt w:val="bullet"/>
      <w:lvlText w:val=""/>
      <w:lvlJc w:val="left"/>
      <w:pPr>
        <w:ind w:left="2160" w:hanging="360"/>
      </w:pPr>
      <w:rPr>
        <w:rFonts w:ascii="Symbol" w:hAnsi="Symbol" w:hint="default"/>
        <w:color w:val="auto"/>
      </w:rPr>
    </w:lvl>
    <w:lvl w:ilvl="3" w:tplc="BB2AF3E8">
      <w:start w:val="1"/>
      <w:numFmt w:val="bullet"/>
      <w:lvlText w:val=""/>
      <w:lvlJc w:val="left"/>
      <w:pPr>
        <w:ind w:left="2880" w:hanging="360"/>
      </w:pPr>
      <w:rPr>
        <w:rFonts w:ascii="Symbol" w:hAnsi="Symbol" w:hint="default"/>
      </w:rPr>
    </w:lvl>
    <w:lvl w:ilvl="4" w:tplc="9E8620AA">
      <w:start w:val="1"/>
      <w:numFmt w:val="bullet"/>
      <w:lvlText w:val="o"/>
      <w:lvlJc w:val="left"/>
      <w:pPr>
        <w:ind w:left="3600" w:hanging="360"/>
      </w:pPr>
      <w:rPr>
        <w:rFonts w:ascii="Courier New" w:hAnsi="Courier New" w:hint="default"/>
      </w:rPr>
    </w:lvl>
    <w:lvl w:ilvl="5" w:tplc="82162F7A">
      <w:start w:val="1"/>
      <w:numFmt w:val="bullet"/>
      <w:lvlText w:val=""/>
      <w:lvlJc w:val="left"/>
      <w:pPr>
        <w:ind w:left="4320" w:hanging="360"/>
      </w:pPr>
      <w:rPr>
        <w:rFonts w:ascii="Wingdings" w:hAnsi="Wingdings" w:hint="default"/>
      </w:rPr>
    </w:lvl>
    <w:lvl w:ilvl="6" w:tplc="A22CE27A">
      <w:start w:val="1"/>
      <w:numFmt w:val="bullet"/>
      <w:lvlText w:val=""/>
      <w:lvlJc w:val="left"/>
      <w:pPr>
        <w:ind w:left="5040" w:hanging="360"/>
      </w:pPr>
      <w:rPr>
        <w:rFonts w:ascii="Symbol" w:hAnsi="Symbol" w:hint="default"/>
      </w:rPr>
    </w:lvl>
    <w:lvl w:ilvl="7" w:tplc="EFE6D1AA">
      <w:start w:val="1"/>
      <w:numFmt w:val="bullet"/>
      <w:lvlText w:val="o"/>
      <w:lvlJc w:val="left"/>
      <w:pPr>
        <w:ind w:left="5760" w:hanging="360"/>
      </w:pPr>
      <w:rPr>
        <w:rFonts w:ascii="Courier New" w:hAnsi="Courier New" w:hint="default"/>
      </w:rPr>
    </w:lvl>
    <w:lvl w:ilvl="8" w:tplc="E578B9B6">
      <w:start w:val="1"/>
      <w:numFmt w:val="bullet"/>
      <w:lvlText w:val=""/>
      <w:lvlJc w:val="left"/>
      <w:pPr>
        <w:ind w:left="6480" w:hanging="360"/>
      </w:pPr>
      <w:rPr>
        <w:rFonts w:ascii="Wingdings" w:hAnsi="Wingdings" w:hint="default"/>
      </w:rPr>
    </w:lvl>
  </w:abstractNum>
  <w:abstractNum w:abstractNumId="14" w15:restartNumberingAfterBreak="0">
    <w:nsid w:val="439C6E20"/>
    <w:multiLevelType w:val="hybridMultilevel"/>
    <w:tmpl w:val="431AAE88"/>
    <w:lvl w:ilvl="0" w:tplc="0824C486">
      <w:start w:val="1"/>
      <w:numFmt w:val="bullet"/>
      <w:lvlText w:val=""/>
      <w:lvlJc w:val="left"/>
      <w:pPr>
        <w:ind w:left="720" w:hanging="360"/>
      </w:pPr>
      <w:rPr>
        <w:rFonts w:ascii="Symbol" w:hAnsi="Symbol" w:hint="default"/>
      </w:rPr>
    </w:lvl>
    <w:lvl w:ilvl="1" w:tplc="C596A4F4">
      <w:start w:val="1"/>
      <w:numFmt w:val="bullet"/>
      <w:lvlText w:val="o"/>
      <w:lvlJc w:val="left"/>
      <w:pPr>
        <w:ind w:left="1440" w:hanging="360"/>
      </w:pPr>
      <w:rPr>
        <w:rFonts w:ascii="Courier New" w:hAnsi="Courier New" w:hint="default"/>
      </w:rPr>
    </w:lvl>
    <w:lvl w:ilvl="2" w:tplc="98A8FBE8">
      <w:start w:val="1"/>
      <w:numFmt w:val="bullet"/>
      <w:lvlText w:val=""/>
      <w:lvlJc w:val="left"/>
      <w:pPr>
        <w:ind w:left="2912" w:hanging="360"/>
      </w:pPr>
      <w:rPr>
        <w:rFonts w:ascii="Symbol" w:hAnsi="Symbol" w:hint="default"/>
        <w:color w:val="auto"/>
      </w:rPr>
    </w:lvl>
    <w:lvl w:ilvl="3" w:tplc="B34E68A8">
      <w:start w:val="1"/>
      <w:numFmt w:val="bullet"/>
      <w:lvlText w:val=""/>
      <w:lvlJc w:val="left"/>
      <w:pPr>
        <w:ind w:left="2880" w:hanging="360"/>
      </w:pPr>
      <w:rPr>
        <w:rFonts w:ascii="Symbol" w:hAnsi="Symbol" w:hint="default"/>
      </w:rPr>
    </w:lvl>
    <w:lvl w:ilvl="4" w:tplc="644E5B50">
      <w:start w:val="1"/>
      <w:numFmt w:val="bullet"/>
      <w:lvlText w:val="o"/>
      <w:lvlJc w:val="left"/>
      <w:pPr>
        <w:ind w:left="3600" w:hanging="360"/>
      </w:pPr>
      <w:rPr>
        <w:rFonts w:ascii="Courier New" w:hAnsi="Courier New" w:hint="default"/>
      </w:rPr>
    </w:lvl>
    <w:lvl w:ilvl="5" w:tplc="9B80F5F2">
      <w:start w:val="1"/>
      <w:numFmt w:val="bullet"/>
      <w:lvlText w:val=""/>
      <w:lvlJc w:val="left"/>
      <w:pPr>
        <w:ind w:left="4320" w:hanging="360"/>
      </w:pPr>
      <w:rPr>
        <w:rFonts w:ascii="Wingdings" w:hAnsi="Wingdings" w:hint="default"/>
      </w:rPr>
    </w:lvl>
    <w:lvl w:ilvl="6" w:tplc="DA0EE6A6">
      <w:start w:val="1"/>
      <w:numFmt w:val="bullet"/>
      <w:lvlText w:val=""/>
      <w:lvlJc w:val="left"/>
      <w:pPr>
        <w:ind w:left="5040" w:hanging="360"/>
      </w:pPr>
      <w:rPr>
        <w:rFonts w:ascii="Symbol" w:hAnsi="Symbol" w:hint="default"/>
      </w:rPr>
    </w:lvl>
    <w:lvl w:ilvl="7" w:tplc="023AC7A2">
      <w:start w:val="1"/>
      <w:numFmt w:val="bullet"/>
      <w:lvlText w:val="o"/>
      <w:lvlJc w:val="left"/>
      <w:pPr>
        <w:ind w:left="5760" w:hanging="360"/>
      </w:pPr>
      <w:rPr>
        <w:rFonts w:ascii="Courier New" w:hAnsi="Courier New" w:hint="default"/>
      </w:rPr>
    </w:lvl>
    <w:lvl w:ilvl="8" w:tplc="29645854">
      <w:start w:val="1"/>
      <w:numFmt w:val="bullet"/>
      <w:lvlText w:val=""/>
      <w:lvlJc w:val="left"/>
      <w:pPr>
        <w:ind w:left="6480" w:hanging="360"/>
      </w:pPr>
      <w:rPr>
        <w:rFonts w:ascii="Wingdings" w:hAnsi="Wingdings" w:hint="default"/>
      </w:rPr>
    </w:lvl>
  </w:abstractNum>
  <w:abstractNum w:abstractNumId="15" w15:restartNumberingAfterBreak="0">
    <w:nsid w:val="456622E7"/>
    <w:multiLevelType w:val="hybridMultilevel"/>
    <w:tmpl w:val="85C2E74C"/>
    <w:lvl w:ilvl="0" w:tplc="0D6AE1CE">
      <w:start w:val="1"/>
      <w:numFmt w:val="bullet"/>
      <w:lvlText w:val=""/>
      <w:lvlJc w:val="left"/>
      <w:pPr>
        <w:ind w:left="720" w:hanging="360"/>
      </w:pPr>
      <w:rPr>
        <w:rFonts w:ascii="Symbol" w:hAnsi="Symbol" w:hint="default"/>
      </w:rPr>
    </w:lvl>
    <w:lvl w:ilvl="1" w:tplc="5AB2E52A">
      <w:start w:val="1"/>
      <w:numFmt w:val="bullet"/>
      <w:lvlText w:val=""/>
      <w:lvlJc w:val="left"/>
      <w:pPr>
        <w:ind w:left="1440" w:hanging="360"/>
      </w:pPr>
      <w:rPr>
        <w:rFonts w:ascii="Symbol" w:hAnsi="Symbol" w:hint="default"/>
        <w:color w:val="auto"/>
      </w:rPr>
    </w:lvl>
    <w:lvl w:ilvl="2" w:tplc="1C5C790A">
      <w:start w:val="1"/>
      <w:numFmt w:val="bullet"/>
      <w:lvlText w:val=""/>
      <w:lvlJc w:val="left"/>
      <w:pPr>
        <w:ind w:left="2160" w:hanging="360"/>
      </w:pPr>
      <w:rPr>
        <w:rFonts w:ascii="Wingdings" w:hAnsi="Wingdings" w:hint="default"/>
      </w:rPr>
    </w:lvl>
    <w:lvl w:ilvl="3" w:tplc="060A1BFE">
      <w:start w:val="1"/>
      <w:numFmt w:val="bullet"/>
      <w:lvlText w:val=""/>
      <w:lvlJc w:val="left"/>
      <w:pPr>
        <w:ind w:left="2880" w:hanging="360"/>
      </w:pPr>
      <w:rPr>
        <w:rFonts w:ascii="Symbol" w:hAnsi="Symbol" w:hint="default"/>
      </w:rPr>
    </w:lvl>
    <w:lvl w:ilvl="4" w:tplc="5010DDCC">
      <w:start w:val="1"/>
      <w:numFmt w:val="bullet"/>
      <w:lvlText w:val="o"/>
      <w:lvlJc w:val="left"/>
      <w:pPr>
        <w:ind w:left="3600" w:hanging="360"/>
      </w:pPr>
      <w:rPr>
        <w:rFonts w:ascii="Courier New" w:hAnsi="Courier New" w:hint="default"/>
      </w:rPr>
    </w:lvl>
    <w:lvl w:ilvl="5" w:tplc="99AA79A6">
      <w:start w:val="1"/>
      <w:numFmt w:val="bullet"/>
      <w:lvlText w:val=""/>
      <w:lvlJc w:val="left"/>
      <w:pPr>
        <w:ind w:left="4320" w:hanging="360"/>
      </w:pPr>
      <w:rPr>
        <w:rFonts w:ascii="Wingdings" w:hAnsi="Wingdings" w:hint="default"/>
      </w:rPr>
    </w:lvl>
    <w:lvl w:ilvl="6" w:tplc="53A08BFE">
      <w:start w:val="1"/>
      <w:numFmt w:val="bullet"/>
      <w:lvlText w:val=""/>
      <w:lvlJc w:val="left"/>
      <w:pPr>
        <w:ind w:left="5040" w:hanging="360"/>
      </w:pPr>
      <w:rPr>
        <w:rFonts w:ascii="Symbol" w:hAnsi="Symbol" w:hint="default"/>
      </w:rPr>
    </w:lvl>
    <w:lvl w:ilvl="7" w:tplc="21725580">
      <w:start w:val="1"/>
      <w:numFmt w:val="bullet"/>
      <w:lvlText w:val="o"/>
      <w:lvlJc w:val="left"/>
      <w:pPr>
        <w:ind w:left="5760" w:hanging="360"/>
      </w:pPr>
      <w:rPr>
        <w:rFonts w:ascii="Courier New" w:hAnsi="Courier New" w:hint="default"/>
      </w:rPr>
    </w:lvl>
    <w:lvl w:ilvl="8" w:tplc="994A2530">
      <w:start w:val="1"/>
      <w:numFmt w:val="bullet"/>
      <w:lvlText w:val=""/>
      <w:lvlJc w:val="left"/>
      <w:pPr>
        <w:ind w:left="6480" w:hanging="360"/>
      </w:pPr>
      <w:rPr>
        <w:rFonts w:ascii="Wingdings" w:hAnsi="Wingdings" w:hint="default"/>
      </w:rPr>
    </w:lvl>
  </w:abstractNum>
  <w:abstractNum w:abstractNumId="16" w15:restartNumberingAfterBreak="0">
    <w:nsid w:val="4E9A2F12"/>
    <w:multiLevelType w:val="hybridMultilevel"/>
    <w:tmpl w:val="E31664D6"/>
    <w:lvl w:ilvl="0" w:tplc="FB4E766C">
      <w:start w:val="1"/>
      <w:numFmt w:val="bullet"/>
      <w:lvlText w:val="—"/>
      <w:lvlJc w:val="left"/>
      <w:pPr>
        <w:ind w:left="1060" w:hanging="700"/>
      </w:pPr>
      <w:rPr>
        <w:rFonts w:ascii="Times New Roman" w:eastAsia="Times New Roman" w:hAnsi="Times New Roman" w:cs="Times New Roman" w:hint="default"/>
      </w:rPr>
    </w:lvl>
    <w:lvl w:ilvl="1" w:tplc="8F9CFE20">
      <w:start w:val="1"/>
      <w:numFmt w:val="bullet"/>
      <w:lvlText w:val="o"/>
      <w:lvlJc w:val="left"/>
      <w:pPr>
        <w:ind w:left="1440" w:hanging="360"/>
      </w:pPr>
      <w:rPr>
        <w:rFonts w:ascii="Courier New" w:hAnsi="Courier New" w:hint="default"/>
      </w:rPr>
    </w:lvl>
    <w:lvl w:ilvl="2" w:tplc="9C5AB218">
      <w:start w:val="1"/>
      <w:numFmt w:val="bullet"/>
      <w:lvlText w:val=""/>
      <w:lvlJc w:val="left"/>
      <w:pPr>
        <w:ind w:left="2160" w:hanging="360"/>
      </w:pPr>
      <w:rPr>
        <w:rFonts w:ascii="Wingdings" w:hAnsi="Wingdings" w:hint="default"/>
      </w:rPr>
    </w:lvl>
    <w:lvl w:ilvl="3" w:tplc="EC80A2E6">
      <w:start w:val="1"/>
      <w:numFmt w:val="bullet"/>
      <w:lvlText w:val=""/>
      <w:lvlJc w:val="left"/>
      <w:pPr>
        <w:ind w:left="2880" w:hanging="360"/>
      </w:pPr>
      <w:rPr>
        <w:rFonts w:ascii="Symbol" w:hAnsi="Symbol" w:hint="default"/>
      </w:rPr>
    </w:lvl>
    <w:lvl w:ilvl="4" w:tplc="C0BC7CDC">
      <w:start w:val="1"/>
      <w:numFmt w:val="bullet"/>
      <w:lvlText w:val="o"/>
      <w:lvlJc w:val="left"/>
      <w:pPr>
        <w:ind w:left="3600" w:hanging="360"/>
      </w:pPr>
      <w:rPr>
        <w:rFonts w:ascii="Courier New" w:hAnsi="Courier New" w:hint="default"/>
      </w:rPr>
    </w:lvl>
    <w:lvl w:ilvl="5" w:tplc="835E1FB6">
      <w:start w:val="1"/>
      <w:numFmt w:val="bullet"/>
      <w:lvlText w:val=""/>
      <w:lvlJc w:val="left"/>
      <w:pPr>
        <w:ind w:left="4320" w:hanging="360"/>
      </w:pPr>
      <w:rPr>
        <w:rFonts w:ascii="Wingdings" w:hAnsi="Wingdings" w:hint="default"/>
      </w:rPr>
    </w:lvl>
    <w:lvl w:ilvl="6" w:tplc="01185456">
      <w:start w:val="1"/>
      <w:numFmt w:val="bullet"/>
      <w:lvlText w:val=""/>
      <w:lvlJc w:val="left"/>
      <w:pPr>
        <w:ind w:left="5040" w:hanging="360"/>
      </w:pPr>
      <w:rPr>
        <w:rFonts w:ascii="Symbol" w:hAnsi="Symbol" w:hint="default"/>
      </w:rPr>
    </w:lvl>
    <w:lvl w:ilvl="7" w:tplc="F2681A94">
      <w:start w:val="1"/>
      <w:numFmt w:val="bullet"/>
      <w:lvlText w:val="o"/>
      <w:lvlJc w:val="left"/>
      <w:pPr>
        <w:ind w:left="5760" w:hanging="360"/>
      </w:pPr>
      <w:rPr>
        <w:rFonts w:ascii="Courier New" w:hAnsi="Courier New" w:hint="default"/>
      </w:rPr>
    </w:lvl>
    <w:lvl w:ilvl="8" w:tplc="FCA6F4D2">
      <w:start w:val="1"/>
      <w:numFmt w:val="bullet"/>
      <w:lvlText w:val=""/>
      <w:lvlJc w:val="left"/>
      <w:pPr>
        <w:ind w:left="6480" w:hanging="360"/>
      </w:pPr>
      <w:rPr>
        <w:rFonts w:ascii="Wingdings" w:hAnsi="Wingdings" w:hint="default"/>
      </w:rPr>
    </w:lvl>
  </w:abstractNum>
  <w:abstractNum w:abstractNumId="17" w15:restartNumberingAfterBreak="0">
    <w:nsid w:val="4F3B4128"/>
    <w:multiLevelType w:val="multilevel"/>
    <w:tmpl w:val="BF1E7D24"/>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18" w15:restartNumberingAfterBreak="0">
    <w:nsid w:val="52606DC3"/>
    <w:multiLevelType w:val="hybridMultilevel"/>
    <w:tmpl w:val="2EE0AD2A"/>
    <w:lvl w:ilvl="0" w:tplc="AD3EB1AE">
      <w:start w:val="1"/>
      <w:numFmt w:val="bullet"/>
      <w:lvlText w:val=""/>
      <w:lvlJc w:val="left"/>
      <w:pPr>
        <w:ind w:left="2051" w:hanging="360"/>
      </w:pPr>
      <w:rPr>
        <w:rFonts w:ascii="Symbol" w:hAnsi="Symbol" w:hint="default"/>
        <w:color w:val="auto"/>
      </w:rPr>
    </w:lvl>
    <w:lvl w:ilvl="1" w:tplc="04070003" w:tentative="1">
      <w:start w:val="1"/>
      <w:numFmt w:val="bullet"/>
      <w:lvlText w:val="o"/>
      <w:lvlJc w:val="left"/>
      <w:pPr>
        <w:ind w:left="2771" w:hanging="360"/>
      </w:pPr>
      <w:rPr>
        <w:rFonts w:ascii="Courier New" w:hAnsi="Courier New" w:cs="Courier New" w:hint="default"/>
      </w:rPr>
    </w:lvl>
    <w:lvl w:ilvl="2" w:tplc="04070005" w:tentative="1">
      <w:start w:val="1"/>
      <w:numFmt w:val="bullet"/>
      <w:lvlText w:val=""/>
      <w:lvlJc w:val="left"/>
      <w:pPr>
        <w:ind w:left="3491" w:hanging="360"/>
      </w:pPr>
      <w:rPr>
        <w:rFonts w:ascii="Wingdings" w:hAnsi="Wingdings" w:hint="default"/>
      </w:rPr>
    </w:lvl>
    <w:lvl w:ilvl="3" w:tplc="04070001" w:tentative="1">
      <w:start w:val="1"/>
      <w:numFmt w:val="bullet"/>
      <w:lvlText w:val=""/>
      <w:lvlJc w:val="left"/>
      <w:pPr>
        <w:ind w:left="4211" w:hanging="360"/>
      </w:pPr>
      <w:rPr>
        <w:rFonts w:ascii="Symbol" w:hAnsi="Symbol" w:hint="default"/>
      </w:rPr>
    </w:lvl>
    <w:lvl w:ilvl="4" w:tplc="04070003" w:tentative="1">
      <w:start w:val="1"/>
      <w:numFmt w:val="bullet"/>
      <w:lvlText w:val="o"/>
      <w:lvlJc w:val="left"/>
      <w:pPr>
        <w:ind w:left="4931" w:hanging="360"/>
      </w:pPr>
      <w:rPr>
        <w:rFonts w:ascii="Courier New" w:hAnsi="Courier New" w:cs="Courier New" w:hint="default"/>
      </w:rPr>
    </w:lvl>
    <w:lvl w:ilvl="5" w:tplc="04070005" w:tentative="1">
      <w:start w:val="1"/>
      <w:numFmt w:val="bullet"/>
      <w:lvlText w:val=""/>
      <w:lvlJc w:val="left"/>
      <w:pPr>
        <w:ind w:left="5651" w:hanging="360"/>
      </w:pPr>
      <w:rPr>
        <w:rFonts w:ascii="Wingdings" w:hAnsi="Wingdings" w:hint="default"/>
      </w:rPr>
    </w:lvl>
    <w:lvl w:ilvl="6" w:tplc="04070001" w:tentative="1">
      <w:start w:val="1"/>
      <w:numFmt w:val="bullet"/>
      <w:lvlText w:val=""/>
      <w:lvlJc w:val="left"/>
      <w:pPr>
        <w:ind w:left="6371" w:hanging="360"/>
      </w:pPr>
      <w:rPr>
        <w:rFonts w:ascii="Symbol" w:hAnsi="Symbol" w:hint="default"/>
      </w:rPr>
    </w:lvl>
    <w:lvl w:ilvl="7" w:tplc="04070003" w:tentative="1">
      <w:start w:val="1"/>
      <w:numFmt w:val="bullet"/>
      <w:lvlText w:val="o"/>
      <w:lvlJc w:val="left"/>
      <w:pPr>
        <w:ind w:left="7091" w:hanging="360"/>
      </w:pPr>
      <w:rPr>
        <w:rFonts w:ascii="Courier New" w:hAnsi="Courier New" w:cs="Courier New" w:hint="default"/>
      </w:rPr>
    </w:lvl>
    <w:lvl w:ilvl="8" w:tplc="04070005" w:tentative="1">
      <w:start w:val="1"/>
      <w:numFmt w:val="bullet"/>
      <w:lvlText w:val=""/>
      <w:lvlJc w:val="left"/>
      <w:pPr>
        <w:ind w:left="7811" w:hanging="360"/>
      </w:pPr>
      <w:rPr>
        <w:rFonts w:ascii="Wingdings" w:hAnsi="Wingdings" w:hint="default"/>
      </w:rPr>
    </w:lvl>
  </w:abstractNum>
  <w:abstractNum w:abstractNumId="19" w15:restartNumberingAfterBreak="0">
    <w:nsid w:val="572B48E1"/>
    <w:multiLevelType w:val="hybridMultilevel"/>
    <w:tmpl w:val="4762040C"/>
    <w:lvl w:ilvl="0" w:tplc="9A3670DC">
      <w:start w:val="1"/>
      <w:numFmt w:val="bullet"/>
      <w:lvlText w:val=""/>
      <w:lvlJc w:val="left"/>
      <w:pPr>
        <w:ind w:left="720" w:hanging="360"/>
      </w:pPr>
      <w:rPr>
        <w:rFonts w:ascii="Symbol" w:hAnsi="Symbol" w:hint="default"/>
      </w:rPr>
    </w:lvl>
    <w:lvl w:ilvl="1" w:tplc="15DCF078">
      <w:start w:val="1"/>
      <w:numFmt w:val="bullet"/>
      <w:lvlText w:val=""/>
      <w:lvlJc w:val="left"/>
      <w:pPr>
        <w:ind w:left="1440" w:hanging="360"/>
      </w:pPr>
      <w:rPr>
        <w:rFonts w:ascii="Symbol" w:hAnsi="Symbol" w:hint="default"/>
        <w:color w:val="auto"/>
      </w:rPr>
    </w:lvl>
    <w:lvl w:ilvl="2" w:tplc="F5208404">
      <w:start w:val="1"/>
      <w:numFmt w:val="bullet"/>
      <w:lvlText w:val=""/>
      <w:lvlJc w:val="left"/>
      <w:pPr>
        <w:ind w:left="2160" w:hanging="360"/>
      </w:pPr>
      <w:rPr>
        <w:rFonts w:ascii="Wingdings" w:hAnsi="Wingdings" w:hint="default"/>
      </w:rPr>
    </w:lvl>
    <w:lvl w:ilvl="3" w:tplc="0C36CEB4">
      <w:start w:val="1"/>
      <w:numFmt w:val="bullet"/>
      <w:lvlText w:val=""/>
      <w:lvlJc w:val="left"/>
      <w:pPr>
        <w:ind w:left="2880" w:hanging="360"/>
      </w:pPr>
      <w:rPr>
        <w:rFonts w:ascii="Symbol" w:hAnsi="Symbol" w:hint="default"/>
      </w:rPr>
    </w:lvl>
    <w:lvl w:ilvl="4" w:tplc="7A6E639A">
      <w:start w:val="1"/>
      <w:numFmt w:val="bullet"/>
      <w:lvlText w:val="o"/>
      <w:lvlJc w:val="left"/>
      <w:pPr>
        <w:ind w:left="3600" w:hanging="360"/>
      </w:pPr>
      <w:rPr>
        <w:rFonts w:ascii="Courier New" w:hAnsi="Courier New" w:hint="default"/>
      </w:rPr>
    </w:lvl>
    <w:lvl w:ilvl="5" w:tplc="8EF61F7C">
      <w:start w:val="1"/>
      <w:numFmt w:val="bullet"/>
      <w:lvlText w:val=""/>
      <w:lvlJc w:val="left"/>
      <w:pPr>
        <w:ind w:left="4320" w:hanging="360"/>
      </w:pPr>
      <w:rPr>
        <w:rFonts w:ascii="Wingdings" w:hAnsi="Wingdings" w:hint="default"/>
      </w:rPr>
    </w:lvl>
    <w:lvl w:ilvl="6" w:tplc="3CB2C632">
      <w:start w:val="1"/>
      <w:numFmt w:val="bullet"/>
      <w:lvlText w:val=""/>
      <w:lvlJc w:val="left"/>
      <w:pPr>
        <w:ind w:left="5040" w:hanging="360"/>
      </w:pPr>
      <w:rPr>
        <w:rFonts w:ascii="Symbol" w:hAnsi="Symbol" w:hint="default"/>
      </w:rPr>
    </w:lvl>
    <w:lvl w:ilvl="7" w:tplc="0A442698">
      <w:start w:val="1"/>
      <w:numFmt w:val="bullet"/>
      <w:lvlText w:val="o"/>
      <w:lvlJc w:val="left"/>
      <w:pPr>
        <w:ind w:left="5760" w:hanging="360"/>
      </w:pPr>
      <w:rPr>
        <w:rFonts w:ascii="Courier New" w:hAnsi="Courier New" w:hint="default"/>
      </w:rPr>
    </w:lvl>
    <w:lvl w:ilvl="8" w:tplc="1780FD46">
      <w:start w:val="1"/>
      <w:numFmt w:val="bullet"/>
      <w:lvlText w:val=""/>
      <w:lvlJc w:val="left"/>
      <w:pPr>
        <w:ind w:left="6480" w:hanging="360"/>
      </w:pPr>
      <w:rPr>
        <w:rFonts w:ascii="Wingdings" w:hAnsi="Wingdings" w:hint="default"/>
      </w:rPr>
    </w:lvl>
  </w:abstractNum>
  <w:abstractNum w:abstractNumId="20" w15:restartNumberingAfterBreak="0">
    <w:nsid w:val="5AAB2CF0"/>
    <w:multiLevelType w:val="hybridMultilevel"/>
    <w:tmpl w:val="45729966"/>
    <w:lvl w:ilvl="0" w:tplc="60C61EB0">
      <w:start w:val="1"/>
      <w:numFmt w:val="bullet"/>
      <w:lvlText w:val=""/>
      <w:lvlJc w:val="left"/>
      <w:pPr>
        <w:ind w:left="720" w:hanging="360"/>
      </w:pPr>
      <w:rPr>
        <w:rFonts w:ascii="Symbol" w:hAnsi="Symbol" w:hint="default"/>
      </w:rPr>
    </w:lvl>
    <w:lvl w:ilvl="1" w:tplc="94621D9A">
      <w:start w:val="1"/>
      <w:numFmt w:val="bullet"/>
      <w:lvlText w:val=""/>
      <w:lvlJc w:val="left"/>
      <w:pPr>
        <w:ind w:left="1440" w:hanging="360"/>
      </w:pPr>
      <w:rPr>
        <w:rFonts w:ascii="Symbol" w:hAnsi="Symbol" w:hint="default"/>
        <w:color w:val="auto"/>
      </w:rPr>
    </w:lvl>
    <w:lvl w:ilvl="2" w:tplc="E0CA5B12">
      <w:start w:val="1"/>
      <w:numFmt w:val="bullet"/>
      <w:lvlText w:val=""/>
      <w:lvlJc w:val="left"/>
      <w:pPr>
        <w:ind w:left="2160" w:hanging="360"/>
      </w:pPr>
      <w:rPr>
        <w:rFonts w:ascii="Wingdings" w:hAnsi="Wingdings" w:hint="default"/>
      </w:rPr>
    </w:lvl>
    <w:lvl w:ilvl="3" w:tplc="383A99BE">
      <w:start w:val="1"/>
      <w:numFmt w:val="bullet"/>
      <w:lvlText w:val=""/>
      <w:lvlJc w:val="left"/>
      <w:pPr>
        <w:ind w:left="2880" w:hanging="360"/>
      </w:pPr>
      <w:rPr>
        <w:rFonts w:ascii="Symbol" w:hAnsi="Symbol" w:hint="default"/>
      </w:rPr>
    </w:lvl>
    <w:lvl w:ilvl="4" w:tplc="B8E47DC6">
      <w:start w:val="1"/>
      <w:numFmt w:val="bullet"/>
      <w:lvlText w:val="o"/>
      <w:lvlJc w:val="left"/>
      <w:pPr>
        <w:ind w:left="3600" w:hanging="360"/>
      </w:pPr>
      <w:rPr>
        <w:rFonts w:ascii="Courier New" w:hAnsi="Courier New" w:hint="default"/>
      </w:rPr>
    </w:lvl>
    <w:lvl w:ilvl="5" w:tplc="8B548A92">
      <w:start w:val="1"/>
      <w:numFmt w:val="bullet"/>
      <w:lvlText w:val=""/>
      <w:lvlJc w:val="left"/>
      <w:pPr>
        <w:ind w:left="4320" w:hanging="360"/>
      </w:pPr>
      <w:rPr>
        <w:rFonts w:ascii="Wingdings" w:hAnsi="Wingdings" w:hint="default"/>
      </w:rPr>
    </w:lvl>
    <w:lvl w:ilvl="6" w:tplc="AC9C51AE">
      <w:start w:val="1"/>
      <w:numFmt w:val="bullet"/>
      <w:lvlText w:val=""/>
      <w:lvlJc w:val="left"/>
      <w:pPr>
        <w:ind w:left="5040" w:hanging="360"/>
      </w:pPr>
      <w:rPr>
        <w:rFonts w:ascii="Symbol" w:hAnsi="Symbol" w:hint="default"/>
      </w:rPr>
    </w:lvl>
    <w:lvl w:ilvl="7" w:tplc="02061538">
      <w:start w:val="1"/>
      <w:numFmt w:val="bullet"/>
      <w:lvlText w:val="o"/>
      <w:lvlJc w:val="left"/>
      <w:pPr>
        <w:ind w:left="5760" w:hanging="360"/>
      </w:pPr>
      <w:rPr>
        <w:rFonts w:ascii="Courier New" w:hAnsi="Courier New" w:hint="default"/>
      </w:rPr>
    </w:lvl>
    <w:lvl w:ilvl="8" w:tplc="547C8D00">
      <w:start w:val="1"/>
      <w:numFmt w:val="bullet"/>
      <w:lvlText w:val=""/>
      <w:lvlJc w:val="left"/>
      <w:pPr>
        <w:ind w:left="6480" w:hanging="360"/>
      </w:pPr>
      <w:rPr>
        <w:rFonts w:ascii="Wingdings" w:hAnsi="Wingdings" w:hint="default"/>
      </w:rPr>
    </w:lvl>
  </w:abstractNum>
  <w:abstractNum w:abstractNumId="21" w15:restartNumberingAfterBreak="0">
    <w:nsid w:val="5C0A4808"/>
    <w:multiLevelType w:val="hybridMultilevel"/>
    <w:tmpl w:val="5C28F032"/>
    <w:lvl w:ilvl="0" w:tplc="668C8D44">
      <w:start w:val="1"/>
      <w:numFmt w:val="bullet"/>
      <w:lvlText w:val=""/>
      <w:lvlJc w:val="left"/>
      <w:pPr>
        <w:ind w:left="720" w:hanging="360"/>
      </w:pPr>
      <w:rPr>
        <w:rFonts w:ascii="Symbol" w:hAnsi="Symbol" w:hint="default"/>
      </w:rPr>
    </w:lvl>
    <w:lvl w:ilvl="1" w:tplc="F84E6F46">
      <w:start w:val="1"/>
      <w:numFmt w:val="bullet"/>
      <w:lvlText w:val=""/>
      <w:lvlJc w:val="left"/>
      <w:pPr>
        <w:ind w:left="1440" w:hanging="360"/>
      </w:pPr>
      <w:rPr>
        <w:rFonts w:ascii="Symbol" w:hAnsi="Symbol" w:hint="default"/>
      </w:rPr>
    </w:lvl>
    <w:lvl w:ilvl="2" w:tplc="5CCE9D78">
      <w:start w:val="1"/>
      <w:numFmt w:val="bullet"/>
      <w:lvlText w:val=""/>
      <w:lvlJc w:val="left"/>
      <w:pPr>
        <w:ind w:left="2160" w:hanging="360"/>
      </w:pPr>
      <w:rPr>
        <w:rFonts w:ascii="Wingdings" w:hAnsi="Wingdings" w:hint="default"/>
      </w:rPr>
    </w:lvl>
    <w:lvl w:ilvl="3" w:tplc="B1F6AAE0">
      <w:start w:val="1"/>
      <w:numFmt w:val="bullet"/>
      <w:lvlText w:val=""/>
      <w:lvlJc w:val="left"/>
      <w:pPr>
        <w:ind w:left="2880" w:hanging="360"/>
      </w:pPr>
      <w:rPr>
        <w:rFonts w:ascii="Symbol" w:hAnsi="Symbol" w:hint="default"/>
      </w:rPr>
    </w:lvl>
    <w:lvl w:ilvl="4" w:tplc="F4728544">
      <w:start w:val="1"/>
      <w:numFmt w:val="bullet"/>
      <w:lvlText w:val="o"/>
      <w:lvlJc w:val="left"/>
      <w:pPr>
        <w:ind w:left="3600" w:hanging="360"/>
      </w:pPr>
      <w:rPr>
        <w:rFonts w:ascii="Courier New" w:hAnsi="Courier New" w:hint="default"/>
      </w:rPr>
    </w:lvl>
    <w:lvl w:ilvl="5" w:tplc="11460E54">
      <w:start w:val="1"/>
      <w:numFmt w:val="bullet"/>
      <w:lvlText w:val=""/>
      <w:lvlJc w:val="left"/>
      <w:pPr>
        <w:ind w:left="4320" w:hanging="360"/>
      </w:pPr>
      <w:rPr>
        <w:rFonts w:ascii="Wingdings" w:hAnsi="Wingdings" w:hint="default"/>
      </w:rPr>
    </w:lvl>
    <w:lvl w:ilvl="6" w:tplc="07C44FAE">
      <w:start w:val="1"/>
      <w:numFmt w:val="bullet"/>
      <w:lvlText w:val=""/>
      <w:lvlJc w:val="left"/>
      <w:pPr>
        <w:ind w:left="5040" w:hanging="360"/>
      </w:pPr>
      <w:rPr>
        <w:rFonts w:ascii="Symbol" w:hAnsi="Symbol" w:hint="default"/>
      </w:rPr>
    </w:lvl>
    <w:lvl w:ilvl="7" w:tplc="578E3F06">
      <w:start w:val="1"/>
      <w:numFmt w:val="bullet"/>
      <w:lvlText w:val="o"/>
      <w:lvlJc w:val="left"/>
      <w:pPr>
        <w:ind w:left="5760" w:hanging="360"/>
      </w:pPr>
      <w:rPr>
        <w:rFonts w:ascii="Courier New" w:hAnsi="Courier New" w:hint="default"/>
      </w:rPr>
    </w:lvl>
    <w:lvl w:ilvl="8" w:tplc="1A384010">
      <w:start w:val="1"/>
      <w:numFmt w:val="bullet"/>
      <w:lvlText w:val=""/>
      <w:lvlJc w:val="left"/>
      <w:pPr>
        <w:ind w:left="6480" w:hanging="360"/>
      </w:pPr>
      <w:rPr>
        <w:rFonts w:ascii="Wingdings" w:hAnsi="Wingdings" w:hint="default"/>
      </w:rPr>
    </w:lvl>
  </w:abstractNum>
  <w:abstractNum w:abstractNumId="22" w15:restartNumberingAfterBreak="0">
    <w:nsid w:val="5DF002CB"/>
    <w:multiLevelType w:val="hybridMultilevel"/>
    <w:tmpl w:val="951CFBF8"/>
    <w:lvl w:ilvl="0" w:tplc="1EC25F5E">
      <w:start w:val="1"/>
      <w:numFmt w:val="bullet"/>
      <w:lvlText w:val=""/>
      <w:lvlJc w:val="left"/>
      <w:pPr>
        <w:ind w:left="360" w:hanging="360"/>
      </w:pPr>
      <w:rPr>
        <w:rFonts w:ascii="Symbol" w:hAnsi="Symbol" w:hint="default"/>
        <w:color w:val="auto"/>
      </w:rPr>
    </w:lvl>
    <w:lvl w:ilvl="1" w:tplc="EC10C14E">
      <w:start w:val="1"/>
      <w:numFmt w:val="bullet"/>
      <w:lvlText w:val=""/>
      <w:lvlJc w:val="left"/>
      <w:pPr>
        <w:ind w:left="1440" w:hanging="360"/>
      </w:pPr>
      <w:rPr>
        <w:rFonts w:ascii="Symbol" w:hAnsi="Symbol" w:hint="default"/>
        <w:color w:val="auto"/>
      </w:rPr>
    </w:lvl>
    <w:lvl w:ilvl="2" w:tplc="81BA46B4">
      <w:start w:val="1"/>
      <w:numFmt w:val="bullet"/>
      <w:lvlText w:val=""/>
      <w:lvlJc w:val="left"/>
      <w:pPr>
        <w:ind w:left="2160" w:hanging="360"/>
      </w:pPr>
      <w:rPr>
        <w:rFonts w:ascii="Wingdings" w:hAnsi="Wingdings" w:hint="default"/>
      </w:rPr>
    </w:lvl>
    <w:lvl w:ilvl="3" w:tplc="C47A0360">
      <w:start w:val="1"/>
      <w:numFmt w:val="bullet"/>
      <w:lvlText w:val=""/>
      <w:lvlJc w:val="left"/>
      <w:pPr>
        <w:ind w:left="2880" w:hanging="360"/>
      </w:pPr>
      <w:rPr>
        <w:rFonts w:ascii="Symbol" w:hAnsi="Symbol" w:hint="default"/>
      </w:rPr>
    </w:lvl>
    <w:lvl w:ilvl="4" w:tplc="C8EA485A">
      <w:start w:val="1"/>
      <w:numFmt w:val="bullet"/>
      <w:lvlText w:val="o"/>
      <w:lvlJc w:val="left"/>
      <w:pPr>
        <w:ind w:left="3600" w:hanging="360"/>
      </w:pPr>
      <w:rPr>
        <w:rFonts w:ascii="Courier New" w:hAnsi="Courier New" w:hint="default"/>
      </w:rPr>
    </w:lvl>
    <w:lvl w:ilvl="5" w:tplc="3904DDD2">
      <w:start w:val="1"/>
      <w:numFmt w:val="bullet"/>
      <w:lvlText w:val=""/>
      <w:lvlJc w:val="left"/>
      <w:pPr>
        <w:ind w:left="4320" w:hanging="360"/>
      </w:pPr>
      <w:rPr>
        <w:rFonts w:ascii="Wingdings" w:hAnsi="Wingdings" w:hint="default"/>
      </w:rPr>
    </w:lvl>
    <w:lvl w:ilvl="6" w:tplc="68A2ABF8">
      <w:start w:val="1"/>
      <w:numFmt w:val="bullet"/>
      <w:lvlText w:val=""/>
      <w:lvlJc w:val="left"/>
      <w:pPr>
        <w:ind w:left="5040" w:hanging="360"/>
      </w:pPr>
      <w:rPr>
        <w:rFonts w:ascii="Symbol" w:hAnsi="Symbol" w:hint="default"/>
      </w:rPr>
    </w:lvl>
    <w:lvl w:ilvl="7" w:tplc="D506004C">
      <w:start w:val="1"/>
      <w:numFmt w:val="bullet"/>
      <w:lvlText w:val="o"/>
      <w:lvlJc w:val="left"/>
      <w:pPr>
        <w:ind w:left="5760" w:hanging="360"/>
      </w:pPr>
      <w:rPr>
        <w:rFonts w:ascii="Courier New" w:hAnsi="Courier New" w:hint="default"/>
      </w:rPr>
    </w:lvl>
    <w:lvl w:ilvl="8" w:tplc="C086818E">
      <w:start w:val="1"/>
      <w:numFmt w:val="bullet"/>
      <w:lvlText w:val=""/>
      <w:lvlJc w:val="left"/>
      <w:pPr>
        <w:ind w:left="6480" w:hanging="360"/>
      </w:pPr>
      <w:rPr>
        <w:rFonts w:ascii="Wingdings" w:hAnsi="Wingdings" w:hint="default"/>
      </w:rPr>
    </w:lvl>
  </w:abstractNum>
  <w:abstractNum w:abstractNumId="23" w15:restartNumberingAfterBreak="0">
    <w:nsid w:val="676C5DAE"/>
    <w:multiLevelType w:val="hybridMultilevel"/>
    <w:tmpl w:val="34DE72EA"/>
    <w:lvl w:ilvl="0" w:tplc="E4B0C2EA">
      <w:start w:val="1"/>
      <w:numFmt w:val="bullet"/>
      <w:lvlText w:val=""/>
      <w:lvlJc w:val="left"/>
      <w:pPr>
        <w:ind w:left="720" w:hanging="360"/>
      </w:pPr>
      <w:rPr>
        <w:rFonts w:ascii="Symbol" w:hAnsi="Symbol" w:hint="default"/>
      </w:rPr>
    </w:lvl>
    <w:lvl w:ilvl="1" w:tplc="44DC2CF2">
      <w:start w:val="1"/>
      <w:numFmt w:val="bullet"/>
      <w:lvlText w:val=""/>
      <w:lvlJc w:val="left"/>
      <w:pPr>
        <w:ind w:left="1440" w:hanging="360"/>
      </w:pPr>
      <w:rPr>
        <w:rFonts w:ascii="Symbol" w:hAnsi="Symbol" w:hint="default"/>
        <w:color w:val="auto"/>
      </w:rPr>
    </w:lvl>
    <w:lvl w:ilvl="2" w:tplc="9BCA0B28">
      <w:start w:val="1"/>
      <w:numFmt w:val="bullet"/>
      <w:lvlText w:val=""/>
      <w:lvlJc w:val="left"/>
      <w:pPr>
        <w:ind w:left="2160" w:hanging="360"/>
      </w:pPr>
      <w:rPr>
        <w:rFonts w:ascii="Wingdings" w:hAnsi="Wingdings" w:hint="default"/>
      </w:rPr>
    </w:lvl>
    <w:lvl w:ilvl="3" w:tplc="57BC5494">
      <w:start w:val="1"/>
      <w:numFmt w:val="bullet"/>
      <w:lvlText w:val=""/>
      <w:lvlJc w:val="left"/>
      <w:pPr>
        <w:ind w:left="2880" w:hanging="360"/>
      </w:pPr>
      <w:rPr>
        <w:rFonts w:ascii="Symbol" w:hAnsi="Symbol" w:hint="default"/>
      </w:rPr>
    </w:lvl>
    <w:lvl w:ilvl="4" w:tplc="3A8422FE">
      <w:start w:val="1"/>
      <w:numFmt w:val="bullet"/>
      <w:lvlText w:val="o"/>
      <w:lvlJc w:val="left"/>
      <w:pPr>
        <w:ind w:left="3600" w:hanging="360"/>
      </w:pPr>
      <w:rPr>
        <w:rFonts w:ascii="Courier New" w:hAnsi="Courier New" w:hint="default"/>
      </w:rPr>
    </w:lvl>
    <w:lvl w:ilvl="5" w:tplc="E410B526">
      <w:start w:val="1"/>
      <w:numFmt w:val="bullet"/>
      <w:lvlText w:val=""/>
      <w:lvlJc w:val="left"/>
      <w:pPr>
        <w:ind w:left="4320" w:hanging="360"/>
      </w:pPr>
      <w:rPr>
        <w:rFonts w:ascii="Wingdings" w:hAnsi="Wingdings" w:hint="default"/>
      </w:rPr>
    </w:lvl>
    <w:lvl w:ilvl="6" w:tplc="E4E27782">
      <w:start w:val="1"/>
      <w:numFmt w:val="bullet"/>
      <w:lvlText w:val=""/>
      <w:lvlJc w:val="left"/>
      <w:pPr>
        <w:ind w:left="5040" w:hanging="360"/>
      </w:pPr>
      <w:rPr>
        <w:rFonts w:ascii="Symbol" w:hAnsi="Symbol" w:hint="default"/>
      </w:rPr>
    </w:lvl>
    <w:lvl w:ilvl="7" w:tplc="5980D47C">
      <w:start w:val="1"/>
      <w:numFmt w:val="bullet"/>
      <w:lvlText w:val="o"/>
      <w:lvlJc w:val="left"/>
      <w:pPr>
        <w:ind w:left="5760" w:hanging="360"/>
      </w:pPr>
      <w:rPr>
        <w:rFonts w:ascii="Courier New" w:hAnsi="Courier New" w:hint="default"/>
      </w:rPr>
    </w:lvl>
    <w:lvl w:ilvl="8" w:tplc="17FEC3D6">
      <w:start w:val="1"/>
      <w:numFmt w:val="bullet"/>
      <w:lvlText w:val=""/>
      <w:lvlJc w:val="left"/>
      <w:pPr>
        <w:ind w:left="6480" w:hanging="360"/>
      </w:pPr>
      <w:rPr>
        <w:rFonts w:ascii="Wingdings" w:hAnsi="Wingdings" w:hint="default"/>
      </w:rPr>
    </w:lvl>
  </w:abstractNum>
  <w:abstractNum w:abstractNumId="24" w15:restartNumberingAfterBreak="0">
    <w:nsid w:val="6BF316E8"/>
    <w:multiLevelType w:val="hybridMultilevel"/>
    <w:tmpl w:val="DEDC5942"/>
    <w:lvl w:ilvl="0" w:tplc="C1E04480">
      <w:start w:val="1"/>
      <w:numFmt w:val="bullet"/>
      <w:lvlText w:val=""/>
      <w:lvlJc w:val="left"/>
      <w:pPr>
        <w:ind w:left="360" w:hanging="360"/>
      </w:pPr>
      <w:rPr>
        <w:rFonts w:ascii="Symbol" w:hAnsi="Symbol" w:hint="default"/>
        <w:color w:val="auto"/>
      </w:rPr>
    </w:lvl>
    <w:lvl w:ilvl="1" w:tplc="5A249E1E">
      <w:start w:val="1"/>
      <w:numFmt w:val="bullet"/>
      <w:lvlText w:val="o"/>
      <w:lvlJc w:val="left"/>
      <w:pPr>
        <w:ind w:left="360" w:hanging="360"/>
      </w:pPr>
      <w:rPr>
        <w:rFonts w:ascii="Courier New" w:hAnsi="Courier New" w:hint="default"/>
      </w:rPr>
    </w:lvl>
    <w:lvl w:ilvl="2" w:tplc="4E3258E0">
      <w:start w:val="1"/>
      <w:numFmt w:val="bullet"/>
      <w:lvlText w:val=""/>
      <w:lvlJc w:val="left"/>
      <w:pPr>
        <w:ind w:left="1080" w:hanging="360"/>
      </w:pPr>
      <w:rPr>
        <w:rFonts w:ascii="Wingdings" w:hAnsi="Wingdings" w:hint="default"/>
      </w:rPr>
    </w:lvl>
    <w:lvl w:ilvl="3" w:tplc="DDF0F016">
      <w:start w:val="1"/>
      <w:numFmt w:val="bullet"/>
      <w:lvlText w:val=""/>
      <w:lvlJc w:val="left"/>
      <w:pPr>
        <w:ind w:left="1800" w:hanging="360"/>
      </w:pPr>
      <w:rPr>
        <w:rFonts w:ascii="Symbol" w:hAnsi="Symbol" w:hint="default"/>
      </w:rPr>
    </w:lvl>
    <w:lvl w:ilvl="4" w:tplc="FC4A29AC">
      <w:start w:val="1"/>
      <w:numFmt w:val="bullet"/>
      <w:lvlText w:val="o"/>
      <w:lvlJc w:val="left"/>
      <w:pPr>
        <w:ind w:left="2520" w:hanging="360"/>
      </w:pPr>
      <w:rPr>
        <w:rFonts w:ascii="Courier New" w:hAnsi="Courier New" w:hint="default"/>
      </w:rPr>
    </w:lvl>
    <w:lvl w:ilvl="5" w:tplc="098473CA">
      <w:start w:val="1"/>
      <w:numFmt w:val="bullet"/>
      <w:lvlText w:val=""/>
      <w:lvlJc w:val="left"/>
      <w:pPr>
        <w:ind w:left="3240" w:hanging="360"/>
      </w:pPr>
      <w:rPr>
        <w:rFonts w:ascii="Wingdings" w:hAnsi="Wingdings" w:hint="default"/>
      </w:rPr>
    </w:lvl>
    <w:lvl w:ilvl="6" w:tplc="655872BA">
      <w:start w:val="1"/>
      <w:numFmt w:val="bullet"/>
      <w:lvlText w:val=""/>
      <w:lvlJc w:val="left"/>
      <w:pPr>
        <w:ind w:left="3960" w:hanging="360"/>
      </w:pPr>
      <w:rPr>
        <w:rFonts w:ascii="Symbol" w:hAnsi="Symbol" w:hint="default"/>
      </w:rPr>
    </w:lvl>
    <w:lvl w:ilvl="7" w:tplc="EBD28E1C">
      <w:start w:val="1"/>
      <w:numFmt w:val="bullet"/>
      <w:lvlText w:val="o"/>
      <w:lvlJc w:val="left"/>
      <w:pPr>
        <w:ind w:left="4680" w:hanging="360"/>
      </w:pPr>
      <w:rPr>
        <w:rFonts w:ascii="Courier New" w:hAnsi="Courier New" w:hint="default"/>
      </w:rPr>
    </w:lvl>
    <w:lvl w:ilvl="8" w:tplc="38E4D938">
      <w:start w:val="1"/>
      <w:numFmt w:val="bullet"/>
      <w:lvlText w:val=""/>
      <w:lvlJc w:val="left"/>
      <w:pPr>
        <w:ind w:left="5400" w:hanging="360"/>
      </w:pPr>
      <w:rPr>
        <w:rFonts w:ascii="Wingdings" w:hAnsi="Wingdings" w:hint="default"/>
      </w:rPr>
    </w:lvl>
  </w:abstractNum>
  <w:abstractNum w:abstractNumId="25" w15:restartNumberingAfterBreak="0">
    <w:nsid w:val="6F222E00"/>
    <w:multiLevelType w:val="hybridMultilevel"/>
    <w:tmpl w:val="F978187A"/>
    <w:lvl w:ilvl="0" w:tplc="82F44384">
      <w:start w:val="1"/>
      <w:numFmt w:val="bullet"/>
      <w:lvlText w:val=""/>
      <w:lvlJc w:val="left"/>
      <w:pPr>
        <w:ind w:left="2978" w:hanging="360"/>
      </w:pPr>
      <w:rPr>
        <w:rFonts w:ascii="Symbol" w:hAnsi="Symbol" w:hint="default"/>
        <w:color w:val="auto"/>
      </w:rPr>
    </w:lvl>
    <w:lvl w:ilvl="1" w:tplc="8F66D934">
      <w:start w:val="1"/>
      <w:numFmt w:val="bullet"/>
      <w:lvlText w:val="o"/>
      <w:lvlJc w:val="left"/>
      <w:pPr>
        <w:ind w:left="1440" w:hanging="360"/>
      </w:pPr>
      <w:rPr>
        <w:rFonts w:ascii="Courier New" w:hAnsi="Courier New" w:hint="default"/>
      </w:rPr>
    </w:lvl>
    <w:lvl w:ilvl="2" w:tplc="60FAB1FA">
      <w:start w:val="1"/>
      <w:numFmt w:val="bullet"/>
      <w:lvlText w:val=""/>
      <w:lvlJc w:val="left"/>
      <w:pPr>
        <w:ind w:left="2160" w:hanging="360"/>
      </w:pPr>
      <w:rPr>
        <w:rFonts w:ascii="Wingdings" w:hAnsi="Wingdings" w:hint="default"/>
      </w:rPr>
    </w:lvl>
    <w:lvl w:ilvl="3" w:tplc="5F68702E">
      <w:start w:val="1"/>
      <w:numFmt w:val="bullet"/>
      <w:lvlText w:val=""/>
      <w:lvlJc w:val="left"/>
      <w:pPr>
        <w:ind w:left="2880" w:hanging="360"/>
      </w:pPr>
      <w:rPr>
        <w:rFonts w:ascii="Symbol" w:hAnsi="Symbol" w:hint="default"/>
      </w:rPr>
    </w:lvl>
    <w:lvl w:ilvl="4" w:tplc="2F4832C4">
      <w:start w:val="1"/>
      <w:numFmt w:val="bullet"/>
      <w:lvlText w:val="o"/>
      <w:lvlJc w:val="left"/>
      <w:pPr>
        <w:ind w:left="3600" w:hanging="360"/>
      </w:pPr>
      <w:rPr>
        <w:rFonts w:ascii="Courier New" w:hAnsi="Courier New" w:hint="default"/>
      </w:rPr>
    </w:lvl>
    <w:lvl w:ilvl="5" w:tplc="E410FD96">
      <w:start w:val="1"/>
      <w:numFmt w:val="bullet"/>
      <w:lvlText w:val=""/>
      <w:lvlJc w:val="left"/>
      <w:pPr>
        <w:ind w:left="4320" w:hanging="360"/>
      </w:pPr>
      <w:rPr>
        <w:rFonts w:ascii="Wingdings" w:hAnsi="Wingdings" w:hint="default"/>
      </w:rPr>
    </w:lvl>
    <w:lvl w:ilvl="6" w:tplc="F8F0937A">
      <w:start w:val="1"/>
      <w:numFmt w:val="bullet"/>
      <w:lvlText w:val=""/>
      <w:lvlJc w:val="left"/>
      <w:pPr>
        <w:ind w:left="5040" w:hanging="360"/>
      </w:pPr>
      <w:rPr>
        <w:rFonts w:ascii="Symbol" w:hAnsi="Symbol" w:hint="default"/>
      </w:rPr>
    </w:lvl>
    <w:lvl w:ilvl="7" w:tplc="368ABDDA">
      <w:start w:val="1"/>
      <w:numFmt w:val="bullet"/>
      <w:lvlText w:val="o"/>
      <w:lvlJc w:val="left"/>
      <w:pPr>
        <w:ind w:left="5760" w:hanging="360"/>
      </w:pPr>
      <w:rPr>
        <w:rFonts w:ascii="Courier New" w:hAnsi="Courier New" w:hint="default"/>
      </w:rPr>
    </w:lvl>
    <w:lvl w:ilvl="8" w:tplc="FE4EB720">
      <w:start w:val="1"/>
      <w:numFmt w:val="bullet"/>
      <w:lvlText w:val=""/>
      <w:lvlJc w:val="left"/>
      <w:pPr>
        <w:ind w:left="6480" w:hanging="360"/>
      </w:pPr>
      <w:rPr>
        <w:rFonts w:ascii="Wingdings" w:hAnsi="Wingdings" w:hint="default"/>
      </w:rPr>
    </w:lvl>
  </w:abstractNum>
  <w:abstractNum w:abstractNumId="26" w15:restartNumberingAfterBreak="0">
    <w:nsid w:val="72C41A1A"/>
    <w:multiLevelType w:val="hybridMultilevel"/>
    <w:tmpl w:val="FB988CEC"/>
    <w:lvl w:ilvl="0" w:tplc="A0926D9C">
      <w:start w:val="1"/>
      <w:numFmt w:val="bullet"/>
      <w:lvlText w:val=""/>
      <w:lvlJc w:val="left"/>
      <w:pPr>
        <w:ind w:left="720" w:hanging="360"/>
      </w:pPr>
      <w:rPr>
        <w:rFonts w:ascii="Symbol" w:hAnsi="Symbol" w:hint="default"/>
      </w:rPr>
    </w:lvl>
    <w:lvl w:ilvl="1" w:tplc="60028A36">
      <w:start w:val="1"/>
      <w:numFmt w:val="bullet"/>
      <w:lvlText w:val=""/>
      <w:lvlJc w:val="left"/>
      <w:pPr>
        <w:ind w:left="1440" w:hanging="360"/>
      </w:pPr>
      <w:rPr>
        <w:rFonts w:ascii="Symbol" w:hAnsi="Symbol" w:hint="default"/>
        <w:color w:val="auto"/>
      </w:rPr>
    </w:lvl>
    <w:lvl w:ilvl="2" w:tplc="CA605780">
      <w:start w:val="1"/>
      <w:numFmt w:val="bullet"/>
      <w:lvlText w:val=""/>
      <w:lvlJc w:val="left"/>
      <w:pPr>
        <w:ind w:left="2160" w:hanging="360"/>
      </w:pPr>
      <w:rPr>
        <w:rFonts w:ascii="Wingdings" w:hAnsi="Wingdings" w:hint="default"/>
      </w:rPr>
    </w:lvl>
    <w:lvl w:ilvl="3" w:tplc="2C3C6B10">
      <w:start w:val="1"/>
      <w:numFmt w:val="bullet"/>
      <w:lvlText w:val=""/>
      <w:lvlJc w:val="left"/>
      <w:pPr>
        <w:ind w:left="2880" w:hanging="360"/>
      </w:pPr>
      <w:rPr>
        <w:rFonts w:ascii="Symbol" w:hAnsi="Symbol" w:hint="default"/>
      </w:rPr>
    </w:lvl>
    <w:lvl w:ilvl="4" w:tplc="C18A4914">
      <w:start w:val="1"/>
      <w:numFmt w:val="bullet"/>
      <w:lvlText w:val="o"/>
      <w:lvlJc w:val="left"/>
      <w:pPr>
        <w:ind w:left="3600" w:hanging="360"/>
      </w:pPr>
      <w:rPr>
        <w:rFonts w:ascii="Courier New" w:hAnsi="Courier New" w:hint="default"/>
      </w:rPr>
    </w:lvl>
    <w:lvl w:ilvl="5" w:tplc="070221D6">
      <w:start w:val="1"/>
      <w:numFmt w:val="bullet"/>
      <w:lvlText w:val=""/>
      <w:lvlJc w:val="left"/>
      <w:pPr>
        <w:ind w:left="4320" w:hanging="360"/>
      </w:pPr>
      <w:rPr>
        <w:rFonts w:ascii="Wingdings" w:hAnsi="Wingdings" w:hint="default"/>
      </w:rPr>
    </w:lvl>
    <w:lvl w:ilvl="6" w:tplc="89C84CFA">
      <w:start w:val="1"/>
      <w:numFmt w:val="bullet"/>
      <w:lvlText w:val=""/>
      <w:lvlJc w:val="left"/>
      <w:pPr>
        <w:ind w:left="5040" w:hanging="360"/>
      </w:pPr>
      <w:rPr>
        <w:rFonts w:ascii="Symbol" w:hAnsi="Symbol" w:hint="default"/>
      </w:rPr>
    </w:lvl>
    <w:lvl w:ilvl="7" w:tplc="8FBCB776">
      <w:start w:val="1"/>
      <w:numFmt w:val="bullet"/>
      <w:lvlText w:val="o"/>
      <w:lvlJc w:val="left"/>
      <w:pPr>
        <w:ind w:left="5760" w:hanging="360"/>
      </w:pPr>
      <w:rPr>
        <w:rFonts w:ascii="Courier New" w:hAnsi="Courier New" w:hint="default"/>
      </w:rPr>
    </w:lvl>
    <w:lvl w:ilvl="8" w:tplc="BEBA9B3E">
      <w:start w:val="1"/>
      <w:numFmt w:val="bullet"/>
      <w:lvlText w:val=""/>
      <w:lvlJc w:val="left"/>
      <w:pPr>
        <w:ind w:left="6480" w:hanging="360"/>
      </w:pPr>
      <w:rPr>
        <w:rFonts w:ascii="Wingdings" w:hAnsi="Wingdings" w:hint="default"/>
      </w:rPr>
    </w:lvl>
  </w:abstractNum>
  <w:abstractNum w:abstractNumId="27" w15:restartNumberingAfterBreak="0">
    <w:nsid w:val="75906239"/>
    <w:multiLevelType w:val="hybridMultilevel"/>
    <w:tmpl w:val="E2A69C1E"/>
    <w:lvl w:ilvl="0" w:tplc="D6C4DCC2">
      <w:start w:val="1"/>
      <w:numFmt w:val="bullet"/>
      <w:lvlText w:val=""/>
      <w:lvlJc w:val="left"/>
      <w:pPr>
        <w:ind w:left="720" w:hanging="360"/>
      </w:pPr>
      <w:rPr>
        <w:rFonts w:ascii="Symbol" w:hAnsi="Symbol" w:hint="default"/>
      </w:rPr>
    </w:lvl>
    <w:lvl w:ilvl="1" w:tplc="771E1C7E">
      <w:start w:val="1"/>
      <w:numFmt w:val="bullet"/>
      <w:lvlText w:val=""/>
      <w:lvlJc w:val="left"/>
      <w:pPr>
        <w:ind w:left="1440" w:hanging="360"/>
      </w:pPr>
      <w:rPr>
        <w:rFonts w:ascii="Symbol" w:hAnsi="Symbol" w:hint="default"/>
        <w:color w:val="auto"/>
      </w:rPr>
    </w:lvl>
    <w:lvl w:ilvl="2" w:tplc="820689CA">
      <w:start w:val="1"/>
      <w:numFmt w:val="bullet"/>
      <w:lvlText w:val=""/>
      <w:lvlJc w:val="left"/>
      <w:pPr>
        <w:ind w:left="2160" w:hanging="360"/>
      </w:pPr>
      <w:rPr>
        <w:rFonts w:ascii="Wingdings" w:hAnsi="Wingdings" w:hint="default"/>
      </w:rPr>
    </w:lvl>
    <w:lvl w:ilvl="3" w:tplc="7CD09572">
      <w:start w:val="1"/>
      <w:numFmt w:val="bullet"/>
      <w:lvlText w:val=""/>
      <w:lvlJc w:val="left"/>
      <w:pPr>
        <w:ind w:left="2880" w:hanging="360"/>
      </w:pPr>
      <w:rPr>
        <w:rFonts w:ascii="Symbol" w:hAnsi="Symbol" w:hint="default"/>
      </w:rPr>
    </w:lvl>
    <w:lvl w:ilvl="4" w:tplc="B5EE2374">
      <w:start w:val="1"/>
      <w:numFmt w:val="bullet"/>
      <w:lvlText w:val="o"/>
      <w:lvlJc w:val="left"/>
      <w:pPr>
        <w:ind w:left="3600" w:hanging="360"/>
      </w:pPr>
      <w:rPr>
        <w:rFonts w:ascii="Courier New" w:hAnsi="Courier New" w:hint="default"/>
      </w:rPr>
    </w:lvl>
    <w:lvl w:ilvl="5" w:tplc="802CB6B8">
      <w:start w:val="1"/>
      <w:numFmt w:val="bullet"/>
      <w:lvlText w:val=""/>
      <w:lvlJc w:val="left"/>
      <w:pPr>
        <w:ind w:left="4320" w:hanging="360"/>
      </w:pPr>
      <w:rPr>
        <w:rFonts w:ascii="Wingdings" w:hAnsi="Wingdings" w:hint="default"/>
      </w:rPr>
    </w:lvl>
    <w:lvl w:ilvl="6" w:tplc="44F28D5E">
      <w:start w:val="1"/>
      <w:numFmt w:val="bullet"/>
      <w:lvlText w:val=""/>
      <w:lvlJc w:val="left"/>
      <w:pPr>
        <w:ind w:left="5040" w:hanging="360"/>
      </w:pPr>
      <w:rPr>
        <w:rFonts w:ascii="Symbol" w:hAnsi="Symbol" w:hint="default"/>
      </w:rPr>
    </w:lvl>
    <w:lvl w:ilvl="7" w:tplc="CB9CA30A">
      <w:start w:val="1"/>
      <w:numFmt w:val="bullet"/>
      <w:lvlText w:val="o"/>
      <w:lvlJc w:val="left"/>
      <w:pPr>
        <w:ind w:left="5760" w:hanging="360"/>
      </w:pPr>
      <w:rPr>
        <w:rFonts w:ascii="Courier New" w:hAnsi="Courier New" w:hint="default"/>
      </w:rPr>
    </w:lvl>
    <w:lvl w:ilvl="8" w:tplc="34889A80">
      <w:start w:val="1"/>
      <w:numFmt w:val="bullet"/>
      <w:lvlText w:val=""/>
      <w:lvlJc w:val="left"/>
      <w:pPr>
        <w:ind w:left="6480" w:hanging="360"/>
      </w:pPr>
      <w:rPr>
        <w:rFonts w:ascii="Wingdings" w:hAnsi="Wingdings" w:hint="default"/>
      </w:rPr>
    </w:lvl>
  </w:abstractNum>
  <w:abstractNum w:abstractNumId="28" w15:restartNumberingAfterBreak="0">
    <w:nsid w:val="7ADD53DE"/>
    <w:multiLevelType w:val="hybridMultilevel"/>
    <w:tmpl w:val="70807C60"/>
    <w:lvl w:ilvl="0" w:tplc="E0A4898E">
      <w:start w:val="1"/>
      <w:numFmt w:val="bullet"/>
      <w:lvlText w:val=""/>
      <w:lvlJc w:val="left"/>
      <w:pPr>
        <w:ind w:left="720" w:hanging="360"/>
      </w:pPr>
      <w:rPr>
        <w:rFonts w:ascii="Symbol" w:hAnsi="Symbol" w:hint="default"/>
      </w:rPr>
    </w:lvl>
    <w:lvl w:ilvl="1" w:tplc="B80A0EEC">
      <w:start w:val="1"/>
      <w:numFmt w:val="bullet"/>
      <w:lvlText w:val="o"/>
      <w:lvlJc w:val="left"/>
      <w:pPr>
        <w:ind w:left="1440" w:hanging="360"/>
      </w:pPr>
      <w:rPr>
        <w:rFonts w:ascii="Courier New" w:hAnsi="Courier New" w:hint="default"/>
      </w:rPr>
    </w:lvl>
    <w:lvl w:ilvl="2" w:tplc="D292C206">
      <w:start w:val="1"/>
      <w:numFmt w:val="bullet"/>
      <w:pStyle w:val="Aufzhlung4Ebene"/>
      <w:lvlText w:val=""/>
      <w:lvlJc w:val="left"/>
      <w:pPr>
        <w:ind w:left="2912" w:hanging="360"/>
      </w:pPr>
      <w:rPr>
        <w:rFonts w:ascii="Symbol" w:hAnsi="Symbol" w:hint="default"/>
        <w:color w:val="auto"/>
      </w:rPr>
    </w:lvl>
    <w:lvl w:ilvl="3" w:tplc="D7020E20">
      <w:start w:val="1"/>
      <w:numFmt w:val="bullet"/>
      <w:lvlText w:val=""/>
      <w:lvlJc w:val="left"/>
      <w:pPr>
        <w:ind w:left="2880" w:hanging="360"/>
      </w:pPr>
      <w:rPr>
        <w:rFonts w:ascii="Symbol" w:hAnsi="Symbol" w:hint="default"/>
      </w:rPr>
    </w:lvl>
    <w:lvl w:ilvl="4" w:tplc="4E9C3D1A">
      <w:start w:val="1"/>
      <w:numFmt w:val="bullet"/>
      <w:lvlText w:val="o"/>
      <w:lvlJc w:val="left"/>
      <w:pPr>
        <w:ind w:left="3600" w:hanging="360"/>
      </w:pPr>
      <w:rPr>
        <w:rFonts w:ascii="Courier New" w:hAnsi="Courier New" w:hint="default"/>
      </w:rPr>
    </w:lvl>
    <w:lvl w:ilvl="5" w:tplc="7960F6BA">
      <w:start w:val="1"/>
      <w:numFmt w:val="bullet"/>
      <w:lvlText w:val=""/>
      <w:lvlJc w:val="left"/>
      <w:pPr>
        <w:ind w:left="4320" w:hanging="360"/>
      </w:pPr>
      <w:rPr>
        <w:rFonts w:ascii="Wingdings" w:hAnsi="Wingdings" w:hint="default"/>
      </w:rPr>
    </w:lvl>
    <w:lvl w:ilvl="6" w:tplc="FFC0209C">
      <w:start w:val="1"/>
      <w:numFmt w:val="bullet"/>
      <w:lvlText w:val=""/>
      <w:lvlJc w:val="left"/>
      <w:pPr>
        <w:ind w:left="5040" w:hanging="360"/>
      </w:pPr>
      <w:rPr>
        <w:rFonts w:ascii="Symbol" w:hAnsi="Symbol" w:hint="default"/>
      </w:rPr>
    </w:lvl>
    <w:lvl w:ilvl="7" w:tplc="8B048154">
      <w:start w:val="1"/>
      <w:numFmt w:val="bullet"/>
      <w:lvlText w:val="o"/>
      <w:lvlJc w:val="left"/>
      <w:pPr>
        <w:ind w:left="5760" w:hanging="360"/>
      </w:pPr>
      <w:rPr>
        <w:rFonts w:ascii="Courier New" w:hAnsi="Courier New" w:hint="default"/>
      </w:rPr>
    </w:lvl>
    <w:lvl w:ilvl="8" w:tplc="D4D0DA76">
      <w:start w:val="1"/>
      <w:numFmt w:val="bullet"/>
      <w:lvlText w:val=""/>
      <w:lvlJc w:val="left"/>
      <w:pPr>
        <w:ind w:left="6480" w:hanging="360"/>
      </w:pPr>
      <w:rPr>
        <w:rFonts w:ascii="Wingdings" w:hAnsi="Wingdings" w:hint="default"/>
      </w:rPr>
    </w:lvl>
  </w:abstractNum>
  <w:abstractNum w:abstractNumId="29" w15:restartNumberingAfterBreak="0">
    <w:nsid w:val="7D811904"/>
    <w:multiLevelType w:val="hybridMultilevel"/>
    <w:tmpl w:val="C0FE4922"/>
    <w:lvl w:ilvl="0" w:tplc="18B2EB54">
      <w:start w:val="1"/>
      <w:numFmt w:val="lowerLetter"/>
      <w:lvlText w:val="%1)"/>
      <w:lvlJc w:val="left"/>
      <w:pPr>
        <w:ind w:left="1440" w:hanging="360"/>
      </w:pPr>
    </w:lvl>
    <w:lvl w:ilvl="1" w:tplc="7C7AC084">
      <w:start w:val="1"/>
      <w:numFmt w:val="lowerLetter"/>
      <w:lvlText w:val="%2."/>
      <w:lvlJc w:val="left"/>
      <w:pPr>
        <w:ind w:left="2160" w:hanging="360"/>
      </w:pPr>
    </w:lvl>
    <w:lvl w:ilvl="2" w:tplc="FEDA8FE6">
      <w:start w:val="1"/>
      <w:numFmt w:val="lowerRoman"/>
      <w:lvlText w:val="%3."/>
      <w:lvlJc w:val="right"/>
      <w:pPr>
        <w:ind w:left="2880" w:hanging="180"/>
      </w:pPr>
    </w:lvl>
    <w:lvl w:ilvl="3" w:tplc="122A2E86">
      <w:start w:val="1"/>
      <w:numFmt w:val="decimal"/>
      <w:lvlText w:val="%4."/>
      <w:lvlJc w:val="left"/>
      <w:pPr>
        <w:ind w:left="3600" w:hanging="360"/>
      </w:pPr>
    </w:lvl>
    <w:lvl w:ilvl="4" w:tplc="5414FF1A">
      <w:start w:val="1"/>
      <w:numFmt w:val="lowerLetter"/>
      <w:lvlText w:val="%5."/>
      <w:lvlJc w:val="left"/>
      <w:pPr>
        <w:ind w:left="4320" w:hanging="360"/>
      </w:pPr>
    </w:lvl>
    <w:lvl w:ilvl="5" w:tplc="303E12D8">
      <w:start w:val="1"/>
      <w:numFmt w:val="lowerRoman"/>
      <w:lvlText w:val="%6."/>
      <w:lvlJc w:val="right"/>
      <w:pPr>
        <w:ind w:left="5040" w:hanging="180"/>
      </w:pPr>
    </w:lvl>
    <w:lvl w:ilvl="6" w:tplc="2CA64714">
      <w:start w:val="1"/>
      <w:numFmt w:val="decimal"/>
      <w:lvlText w:val="%7."/>
      <w:lvlJc w:val="left"/>
      <w:pPr>
        <w:ind w:left="5760" w:hanging="360"/>
      </w:pPr>
    </w:lvl>
    <w:lvl w:ilvl="7" w:tplc="51A24034">
      <w:start w:val="1"/>
      <w:numFmt w:val="lowerLetter"/>
      <w:lvlText w:val="%8."/>
      <w:lvlJc w:val="left"/>
      <w:pPr>
        <w:ind w:left="6480" w:hanging="360"/>
      </w:pPr>
    </w:lvl>
    <w:lvl w:ilvl="8" w:tplc="66EA7D1C">
      <w:start w:val="1"/>
      <w:numFmt w:val="lowerRoman"/>
      <w:lvlText w:val="%9."/>
      <w:lvlJc w:val="right"/>
      <w:pPr>
        <w:ind w:left="7200" w:hanging="180"/>
      </w:pPr>
    </w:lvl>
  </w:abstractNum>
  <w:abstractNum w:abstractNumId="30" w15:restartNumberingAfterBreak="0">
    <w:nsid w:val="7EA8492A"/>
    <w:multiLevelType w:val="hybridMultilevel"/>
    <w:tmpl w:val="419C4908"/>
    <w:lvl w:ilvl="0" w:tplc="316C5B9C">
      <w:start w:val="1"/>
      <w:numFmt w:val="bullet"/>
      <w:lvlText w:val=""/>
      <w:lvlJc w:val="left"/>
      <w:pPr>
        <w:ind w:left="2978" w:hanging="360"/>
      </w:pPr>
      <w:rPr>
        <w:rFonts w:ascii="Symbol" w:hAnsi="Symbol" w:hint="default"/>
        <w:color w:val="auto"/>
      </w:rPr>
    </w:lvl>
    <w:lvl w:ilvl="1" w:tplc="F7E84B82">
      <w:start w:val="1"/>
      <w:numFmt w:val="bullet"/>
      <w:lvlText w:val="o"/>
      <w:lvlJc w:val="left"/>
      <w:pPr>
        <w:ind w:left="1440" w:hanging="360"/>
      </w:pPr>
      <w:rPr>
        <w:rFonts w:ascii="Courier New" w:hAnsi="Courier New" w:hint="default"/>
      </w:rPr>
    </w:lvl>
    <w:lvl w:ilvl="2" w:tplc="1E20F97C">
      <w:start w:val="1"/>
      <w:numFmt w:val="bullet"/>
      <w:lvlText w:val=""/>
      <w:lvlJc w:val="left"/>
      <w:pPr>
        <w:ind w:left="2160" w:hanging="360"/>
      </w:pPr>
      <w:rPr>
        <w:rFonts w:ascii="Wingdings" w:hAnsi="Wingdings" w:hint="default"/>
      </w:rPr>
    </w:lvl>
    <w:lvl w:ilvl="3" w:tplc="D41CCA04">
      <w:start w:val="1"/>
      <w:numFmt w:val="bullet"/>
      <w:lvlText w:val=""/>
      <w:lvlJc w:val="left"/>
      <w:pPr>
        <w:ind w:left="2880" w:hanging="360"/>
      </w:pPr>
      <w:rPr>
        <w:rFonts w:ascii="Symbol" w:hAnsi="Symbol" w:hint="default"/>
      </w:rPr>
    </w:lvl>
    <w:lvl w:ilvl="4" w:tplc="882A452A">
      <w:start w:val="1"/>
      <w:numFmt w:val="bullet"/>
      <w:lvlText w:val="o"/>
      <w:lvlJc w:val="left"/>
      <w:pPr>
        <w:ind w:left="3600" w:hanging="360"/>
      </w:pPr>
      <w:rPr>
        <w:rFonts w:ascii="Courier New" w:hAnsi="Courier New" w:hint="default"/>
      </w:rPr>
    </w:lvl>
    <w:lvl w:ilvl="5" w:tplc="BBAC3942">
      <w:start w:val="1"/>
      <w:numFmt w:val="bullet"/>
      <w:lvlText w:val=""/>
      <w:lvlJc w:val="left"/>
      <w:pPr>
        <w:ind w:left="4320" w:hanging="360"/>
      </w:pPr>
      <w:rPr>
        <w:rFonts w:ascii="Wingdings" w:hAnsi="Wingdings" w:hint="default"/>
      </w:rPr>
    </w:lvl>
    <w:lvl w:ilvl="6" w:tplc="1638B870">
      <w:start w:val="1"/>
      <w:numFmt w:val="bullet"/>
      <w:lvlText w:val=""/>
      <w:lvlJc w:val="left"/>
      <w:pPr>
        <w:ind w:left="5040" w:hanging="360"/>
      </w:pPr>
      <w:rPr>
        <w:rFonts w:ascii="Symbol" w:hAnsi="Symbol" w:hint="default"/>
      </w:rPr>
    </w:lvl>
    <w:lvl w:ilvl="7" w:tplc="185E1294">
      <w:start w:val="1"/>
      <w:numFmt w:val="bullet"/>
      <w:lvlText w:val="o"/>
      <w:lvlJc w:val="left"/>
      <w:pPr>
        <w:ind w:left="5760" w:hanging="360"/>
      </w:pPr>
      <w:rPr>
        <w:rFonts w:ascii="Courier New" w:hAnsi="Courier New" w:hint="default"/>
      </w:rPr>
    </w:lvl>
    <w:lvl w:ilvl="8" w:tplc="33BE4E54">
      <w:start w:val="1"/>
      <w:numFmt w:val="bullet"/>
      <w:lvlText w:val=""/>
      <w:lvlJc w:val="left"/>
      <w:pPr>
        <w:ind w:left="6480" w:hanging="360"/>
      </w:pPr>
      <w:rPr>
        <w:rFonts w:ascii="Wingdings" w:hAnsi="Wingdings" w:hint="default"/>
      </w:rPr>
    </w:lvl>
  </w:abstractNum>
  <w:abstractNum w:abstractNumId="31" w15:restartNumberingAfterBreak="0">
    <w:nsid w:val="7FF10B63"/>
    <w:multiLevelType w:val="hybridMultilevel"/>
    <w:tmpl w:val="2B466B10"/>
    <w:lvl w:ilvl="0" w:tplc="C7A20BFA">
      <w:start w:val="1"/>
      <w:numFmt w:val="bullet"/>
      <w:lvlText w:val=""/>
      <w:lvlJc w:val="left"/>
      <w:pPr>
        <w:ind w:left="720" w:hanging="360"/>
      </w:pPr>
      <w:rPr>
        <w:rFonts w:ascii="Symbol" w:hAnsi="Symbol" w:hint="default"/>
      </w:rPr>
    </w:lvl>
    <w:lvl w:ilvl="1" w:tplc="D6C4DC10">
      <w:start w:val="1"/>
      <w:numFmt w:val="bullet"/>
      <w:lvlText w:val=""/>
      <w:lvlJc w:val="left"/>
      <w:pPr>
        <w:ind w:left="1440" w:hanging="360"/>
      </w:pPr>
      <w:rPr>
        <w:rFonts w:ascii="Symbol" w:hAnsi="Symbol" w:hint="default"/>
        <w:color w:val="auto"/>
      </w:rPr>
    </w:lvl>
    <w:lvl w:ilvl="2" w:tplc="08A61500">
      <w:start w:val="1"/>
      <w:numFmt w:val="bullet"/>
      <w:lvlText w:val=""/>
      <w:lvlJc w:val="left"/>
      <w:pPr>
        <w:ind w:left="2160" w:hanging="360"/>
      </w:pPr>
      <w:rPr>
        <w:rFonts w:ascii="Wingdings" w:hAnsi="Wingdings" w:hint="default"/>
      </w:rPr>
    </w:lvl>
    <w:lvl w:ilvl="3" w:tplc="E2EAC26E">
      <w:start w:val="1"/>
      <w:numFmt w:val="bullet"/>
      <w:lvlText w:val=""/>
      <w:lvlJc w:val="left"/>
      <w:pPr>
        <w:ind w:left="2880" w:hanging="360"/>
      </w:pPr>
      <w:rPr>
        <w:rFonts w:ascii="Symbol" w:hAnsi="Symbol" w:hint="default"/>
      </w:rPr>
    </w:lvl>
    <w:lvl w:ilvl="4" w:tplc="6CC89F32">
      <w:start w:val="1"/>
      <w:numFmt w:val="bullet"/>
      <w:lvlText w:val="o"/>
      <w:lvlJc w:val="left"/>
      <w:pPr>
        <w:ind w:left="3600" w:hanging="360"/>
      </w:pPr>
      <w:rPr>
        <w:rFonts w:ascii="Courier New" w:hAnsi="Courier New" w:hint="default"/>
      </w:rPr>
    </w:lvl>
    <w:lvl w:ilvl="5" w:tplc="C6E4B3E2">
      <w:start w:val="1"/>
      <w:numFmt w:val="bullet"/>
      <w:lvlText w:val=""/>
      <w:lvlJc w:val="left"/>
      <w:pPr>
        <w:ind w:left="4320" w:hanging="360"/>
      </w:pPr>
      <w:rPr>
        <w:rFonts w:ascii="Wingdings" w:hAnsi="Wingdings" w:hint="default"/>
      </w:rPr>
    </w:lvl>
    <w:lvl w:ilvl="6" w:tplc="8E1658B0">
      <w:start w:val="1"/>
      <w:numFmt w:val="bullet"/>
      <w:lvlText w:val=""/>
      <w:lvlJc w:val="left"/>
      <w:pPr>
        <w:ind w:left="5040" w:hanging="360"/>
      </w:pPr>
      <w:rPr>
        <w:rFonts w:ascii="Symbol" w:hAnsi="Symbol" w:hint="default"/>
      </w:rPr>
    </w:lvl>
    <w:lvl w:ilvl="7" w:tplc="BFCC6B96">
      <w:start w:val="1"/>
      <w:numFmt w:val="bullet"/>
      <w:lvlText w:val="o"/>
      <w:lvlJc w:val="left"/>
      <w:pPr>
        <w:ind w:left="5760" w:hanging="360"/>
      </w:pPr>
      <w:rPr>
        <w:rFonts w:ascii="Courier New" w:hAnsi="Courier New" w:hint="default"/>
      </w:rPr>
    </w:lvl>
    <w:lvl w:ilvl="8" w:tplc="F35A834A">
      <w:start w:val="1"/>
      <w:numFmt w:val="bullet"/>
      <w:lvlText w:val=""/>
      <w:lvlJc w:val="left"/>
      <w:pPr>
        <w:ind w:left="6480" w:hanging="360"/>
      </w:pPr>
      <w:rPr>
        <w:rFonts w:ascii="Wingdings" w:hAnsi="Wingdings" w:hint="default"/>
      </w:rPr>
    </w:lvl>
  </w:abstractNum>
  <w:abstractNum w:abstractNumId="32" w15:restartNumberingAfterBreak="0">
    <w:nsid w:val="7FFA5C3A"/>
    <w:multiLevelType w:val="hybridMultilevel"/>
    <w:tmpl w:val="AF96AFCE"/>
    <w:lvl w:ilvl="0" w:tplc="0C521304">
      <w:start w:val="1"/>
      <w:numFmt w:val="bullet"/>
      <w:pStyle w:val="Aufzhlung"/>
      <w:lvlText w:val=""/>
      <w:lvlJc w:val="left"/>
      <w:pPr>
        <w:ind w:left="360" w:hanging="360"/>
      </w:pPr>
      <w:rPr>
        <w:rFonts w:ascii="Symbol" w:hAnsi="Symbol" w:hint="default"/>
        <w:color w:val="auto"/>
      </w:rPr>
    </w:lvl>
    <w:lvl w:ilvl="1" w:tplc="CE400986">
      <w:start w:val="1"/>
      <w:numFmt w:val="bullet"/>
      <w:lvlText w:val="o"/>
      <w:lvlJc w:val="left"/>
      <w:pPr>
        <w:ind w:left="1440" w:hanging="360"/>
      </w:pPr>
      <w:rPr>
        <w:rFonts w:ascii="Courier New" w:hAnsi="Courier New" w:hint="default"/>
      </w:rPr>
    </w:lvl>
    <w:lvl w:ilvl="2" w:tplc="AC3618DA">
      <w:start w:val="1"/>
      <w:numFmt w:val="bullet"/>
      <w:lvlText w:val=""/>
      <w:lvlJc w:val="left"/>
      <w:pPr>
        <w:ind w:left="2160" w:hanging="360"/>
      </w:pPr>
      <w:rPr>
        <w:rFonts w:ascii="Wingdings" w:hAnsi="Wingdings" w:hint="default"/>
      </w:rPr>
    </w:lvl>
    <w:lvl w:ilvl="3" w:tplc="CDE6828E">
      <w:start w:val="1"/>
      <w:numFmt w:val="bullet"/>
      <w:lvlText w:val=""/>
      <w:lvlJc w:val="left"/>
      <w:pPr>
        <w:ind w:left="2880" w:hanging="360"/>
      </w:pPr>
      <w:rPr>
        <w:rFonts w:ascii="Symbol" w:hAnsi="Symbol" w:hint="default"/>
      </w:rPr>
    </w:lvl>
    <w:lvl w:ilvl="4" w:tplc="FE300EE4">
      <w:start w:val="1"/>
      <w:numFmt w:val="bullet"/>
      <w:lvlText w:val="o"/>
      <w:lvlJc w:val="left"/>
      <w:pPr>
        <w:ind w:left="3600" w:hanging="360"/>
      </w:pPr>
      <w:rPr>
        <w:rFonts w:ascii="Courier New" w:hAnsi="Courier New" w:hint="default"/>
      </w:rPr>
    </w:lvl>
    <w:lvl w:ilvl="5" w:tplc="8D42BB3E">
      <w:start w:val="1"/>
      <w:numFmt w:val="bullet"/>
      <w:lvlText w:val=""/>
      <w:lvlJc w:val="left"/>
      <w:pPr>
        <w:ind w:left="4320" w:hanging="360"/>
      </w:pPr>
      <w:rPr>
        <w:rFonts w:ascii="Wingdings" w:hAnsi="Wingdings" w:hint="default"/>
      </w:rPr>
    </w:lvl>
    <w:lvl w:ilvl="6" w:tplc="D91A4A44">
      <w:start w:val="1"/>
      <w:numFmt w:val="bullet"/>
      <w:lvlText w:val=""/>
      <w:lvlJc w:val="left"/>
      <w:pPr>
        <w:ind w:left="5040" w:hanging="360"/>
      </w:pPr>
      <w:rPr>
        <w:rFonts w:ascii="Symbol" w:hAnsi="Symbol" w:hint="default"/>
      </w:rPr>
    </w:lvl>
    <w:lvl w:ilvl="7" w:tplc="7D1AF62A">
      <w:start w:val="1"/>
      <w:numFmt w:val="bullet"/>
      <w:lvlText w:val="o"/>
      <w:lvlJc w:val="left"/>
      <w:pPr>
        <w:ind w:left="5760" w:hanging="360"/>
      </w:pPr>
      <w:rPr>
        <w:rFonts w:ascii="Courier New" w:hAnsi="Courier New" w:hint="default"/>
      </w:rPr>
    </w:lvl>
    <w:lvl w:ilvl="8" w:tplc="652CAB68">
      <w:start w:val="1"/>
      <w:numFmt w:val="bullet"/>
      <w:lvlText w:val=""/>
      <w:lvlJc w:val="left"/>
      <w:pPr>
        <w:ind w:left="6480" w:hanging="360"/>
      </w:pPr>
      <w:rPr>
        <w:rFonts w:ascii="Wingdings" w:hAnsi="Wingdings" w:hint="default"/>
      </w:rPr>
    </w:lvl>
  </w:abstractNum>
  <w:num w:numId="1" w16cid:durableId="1620791896">
    <w:abstractNumId w:val="29"/>
  </w:num>
  <w:num w:numId="2" w16cid:durableId="1587500607">
    <w:abstractNumId w:val="5"/>
  </w:num>
  <w:num w:numId="3" w16cid:durableId="1577206154">
    <w:abstractNumId w:val="12"/>
  </w:num>
  <w:num w:numId="4" w16cid:durableId="1885408295">
    <w:abstractNumId w:val="16"/>
  </w:num>
  <w:num w:numId="5" w16cid:durableId="1336611323">
    <w:abstractNumId w:val="32"/>
  </w:num>
  <w:num w:numId="6" w16cid:durableId="827139708">
    <w:abstractNumId w:val="25"/>
  </w:num>
  <w:num w:numId="7" w16cid:durableId="12731712">
    <w:abstractNumId w:val="30"/>
  </w:num>
  <w:num w:numId="8" w16cid:durableId="744692108">
    <w:abstractNumId w:val="21"/>
  </w:num>
  <w:num w:numId="9" w16cid:durableId="373584689">
    <w:abstractNumId w:val="7"/>
  </w:num>
  <w:num w:numId="10" w16cid:durableId="839657985">
    <w:abstractNumId w:val="15"/>
  </w:num>
  <w:num w:numId="11" w16cid:durableId="1085492343">
    <w:abstractNumId w:val="2"/>
  </w:num>
  <w:num w:numId="12" w16cid:durableId="395664744">
    <w:abstractNumId w:val="13"/>
  </w:num>
  <w:num w:numId="13" w16cid:durableId="1175876943">
    <w:abstractNumId w:val="32"/>
    <w:lvlOverride w:ilvl="0">
      <w:startOverride w:val="1"/>
    </w:lvlOverride>
  </w:num>
  <w:num w:numId="14" w16cid:durableId="410663771">
    <w:abstractNumId w:val="28"/>
  </w:num>
  <w:num w:numId="15" w16cid:durableId="1793749326">
    <w:abstractNumId w:val="26"/>
  </w:num>
  <w:num w:numId="16" w16cid:durableId="775565245">
    <w:abstractNumId w:val="24"/>
  </w:num>
  <w:num w:numId="17" w16cid:durableId="1769764510">
    <w:abstractNumId w:val="22"/>
  </w:num>
  <w:num w:numId="18" w16cid:durableId="1053116657">
    <w:abstractNumId w:val="19"/>
  </w:num>
  <w:num w:numId="19" w16cid:durableId="380907335">
    <w:abstractNumId w:val="3"/>
  </w:num>
  <w:num w:numId="20" w16cid:durableId="833758470">
    <w:abstractNumId w:val="2"/>
    <w:lvlOverride w:ilvl="0">
      <w:startOverride w:val="1"/>
    </w:lvlOverride>
  </w:num>
  <w:num w:numId="21" w16cid:durableId="129981062">
    <w:abstractNumId w:val="20"/>
  </w:num>
  <w:num w:numId="22" w16cid:durableId="2056809781">
    <w:abstractNumId w:val="2"/>
    <w:lvlOverride w:ilvl="0">
      <w:startOverride w:val="1"/>
    </w:lvlOverride>
  </w:num>
  <w:num w:numId="23" w16cid:durableId="620723035">
    <w:abstractNumId w:val="27"/>
  </w:num>
  <w:num w:numId="24" w16cid:durableId="650251488">
    <w:abstractNumId w:val="2"/>
    <w:lvlOverride w:ilvl="0">
      <w:startOverride w:val="1"/>
    </w:lvlOverride>
  </w:num>
  <w:num w:numId="25" w16cid:durableId="222450795">
    <w:abstractNumId w:val="9"/>
  </w:num>
  <w:num w:numId="26" w16cid:durableId="1052120188">
    <w:abstractNumId w:val="28"/>
    <w:lvlOverride w:ilvl="0">
      <w:startOverride w:val="1"/>
    </w:lvlOverride>
  </w:num>
  <w:num w:numId="27" w16cid:durableId="712928970">
    <w:abstractNumId w:val="4"/>
  </w:num>
  <w:num w:numId="28" w16cid:durableId="1958834596">
    <w:abstractNumId w:val="26"/>
    <w:lvlOverride w:ilvl="0">
      <w:startOverride w:val="1"/>
    </w:lvlOverride>
  </w:num>
  <w:num w:numId="29" w16cid:durableId="1991594356">
    <w:abstractNumId w:val="0"/>
  </w:num>
  <w:num w:numId="30" w16cid:durableId="1733775761">
    <w:abstractNumId w:val="2"/>
    <w:lvlOverride w:ilvl="0">
      <w:startOverride w:val="1"/>
    </w:lvlOverride>
  </w:num>
  <w:num w:numId="31" w16cid:durableId="2145193410">
    <w:abstractNumId w:val="10"/>
  </w:num>
  <w:num w:numId="32" w16cid:durableId="2049407472">
    <w:abstractNumId w:val="28"/>
    <w:lvlOverride w:ilvl="0">
      <w:startOverride w:val="1"/>
    </w:lvlOverride>
  </w:num>
  <w:num w:numId="33" w16cid:durableId="283466429">
    <w:abstractNumId w:val="31"/>
  </w:num>
  <w:num w:numId="34" w16cid:durableId="1462844204">
    <w:abstractNumId w:val="8"/>
  </w:num>
  <w:num w:numId="35" w16cid:durableId="653795052">
    <w:abstractNumId w:val="23"/>
  </w:num>
  <w:num w:numId="36" w16cid:durableId="225460962">
    <w:abstractNumId w:val="2"/>
    <w:lvlOverride w:ilvl="0">
      <w:startOverride w:val="1"/>
    </w:lvlOverride>
  </w:num>
  <w:num w:numId="37" w16cid:durableId="1449740604">
    <w:abstractNumId w:val="14"/>
  </w:num>
  <w:num w:numId="38" w16cid:durableId="179047833">
    <w:abstractNumId w:val="28"/>
    <w:lvlOverride w:ilvl="0">
      <w:startOverride w:val="1"/>
    </w:lvlOverride>
  </w:num>
  <w:num w:numId="39" w16cid:durableId="2104837532">
    <w:abstractNumId w:val="1"/>
  </w:num>
  <w:num w:numId="40" w16cid:durableId="1351907780">
    <w:abstractNumId w:val="11"/>
  </w:num>
  <w:num w:numId="41" w16cid:durableId="1370302506">
    <w:abstractNumId w:val="17"/>
  </w:num>
  <w:num w:numId="42" w16cid:durableId="1220752676">
    <w:abstractNumId w:val="6"/>
  </w:num>
  <w:num w:numId="43" w16cid:durableId="1299034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256B"/>
    <w:rsid w:val="0009407D"/>
    <w:rsid w:val="00115AED"/>
    <w:rsid w:val="001F3708"/>
    <w:rsid w:val="00200282"/>
    <w:rsid w:val="00231CF2"/>
    <w:rsid w:val="00256179"/>
    <w:rsid w:val="004910B6"/>
    <w:rsid w:val="006148BE"/>
    <w:rsid w:val="007067AF"/>
    <w:rsid w:val="007155CA"/>
    <w:rsid w:val="00770666"/>
    <w:rsid w:val="007C6D3D"/>
    <w:rsid w:val="007E0350"/>
    <w:rsid w:val="007F4DDA"/>
    <w:rsid w:val="008C7AD0"/>
    <w:rsid w:val="008E3A98"/>
    <w:rsid w:val="009B256B"/>
    <w:rsid w:val="00AB2F24"/>
    <w:rsid w:val="00B110C6"/>
    <w:rsid w:val="00B65A34"/>
    <w:rsid w:val="00B90FAB"/>
    <w:rsid w:val="00DD1D96"/>
    <w:rsid w:val="00E65BA0"/>
    <w:rsid w:val="00EB355F"/>
    <w:rsid w:val="00F12A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E68E03"/>
  <w15:docId w15:val="{CA995FB4-F882-4BA1-87DA-713D48338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line="280" w:lineRule="exact"/>
      <w:jc w:val="both"/>
    </w:pPr>
    <w:rPr>
      <w:rFonts w:ascii="Arial" w:hAnsi="Arial"/>
      <w:sz w:val="22"/>
      <w:szCs w:val="24"/>
    </w:rPr>
  </w:style>
  <w:style w:type="paragraph" w:styleId="berschrift1">
    <w:name w:val="heading 1"/>
    <w:basedOn w:val="Standard"/>
    <w:next w:val="Standard"/>
    <w:link w:val="berschrift1Zchn"/>
    <w:qFormat/>
    <w:pPr>
      <w:keepNext/>
      <w:keepLines/>
      <w:spacing w:line="360" w:lineRule="exact"/>
      <w:jc w:val="center"/>
      <w:outlineLvl w:val="0"/>
    </w:pPr>
    <w:rPr>
      <w:rFonts w:eastAsia="Arial" w:cs="Arial"/>
      <w:b/>
      <w:color w:val="000000" w:themeColor="text1"/>
      <w:sz w:val="30"/>
      <w:szCs w:val="32"/>
    </w:rPr>
  </w:style>
  <w:style w:type="paragraph" w:styleId="berschrift2">
    <w:name w:val="heading 2"/>
    <w:basedOn w:val="Standard"/>
    <w:next w:val="Standard"/>
    <w:link w:val="berschrift2Zchn"/>
    <w:qFormat/>
    <w:pPr>
      <w:keepNext/>
      <w:widowControl w:val="0"/>
      <w:outlineLvl w:val="1"/>
    </w:pPr>
    <w:rPr>
      <w:rFonts w:cs="Arial"/>
      <w:b/>
      <w:bCs/>
      <w:szCs w:val="22"/>
    </w:rPr>
  </w:style>
  <w:style w:type="paragraph" w:styleId="berschrift3">
    <w:name w:val="heading 3"/>
    <w:basedOn w:val="Standard"/>
    <w:next w:val="Standard"/>
    <w:link w:val="berschrift3Zchn"/>
    <w:qFormat/>
    <w:pPr>
      <w:keepNext/>
      <w:widowControl w:val="0"/>
      <w:outlineLvl w:val="2"/>
    </w:pPr>
    <w:rPr>
      <w:rFonts w:cs="Arial"/>
      <w:szCs w:val="22"/>
      <w:u w:val="single"/>
    </w:rPr>
  </w:style>
  <w:style w:type="paragraph" w:styleId="berschrift4">
    <w:name w:val="heading 4"/>
    <w:basedOn w:val="Standard"/>
    <w:next w:val="Standard"/>
    <w:link w:val="berschrift4Zchn"/>
    <w:unhideWhenUsed/>
    <w:qFormat/>
    <w:pPr>
      <w:keepNext/>
      <w:keepLines/>
      <w:spacing w:before="40"/>
      <w:outlineLvl w:val="3"/>
    </w:pPr>
    <w:rPr>
      <w:rFonts w:eastAsia="Arial" w:cs="Arial"/>
      <w:i/>
      <w:iCs/>
      <w:color w:val="F73C00" w:themeColor="accent1" w:themeShade="BF"/>
    </w:rPr>
  </w:style>
  <w:style w:type="paragraph" w:styleId="berschrift5">
    <w:name w:val="heading 5"/>
    <w:basedOn w:val="Standard"/>
    <w:next w:val="Standard"/>
    <w:link w:val="berschrift5Zchn"/>
    <w:uiPriority w:val="9"/>
    <w:unhideWhenUsed/>
    <w:qFormat/>
    <w:pPr>
      <w:keepNext/>
      <w:keepLines/>
      <w:spacing w:before="320" w:after="200"/>
      <w:outlineLvl w:val="4"/>
    </w:pPr>
    <w:rPr>
      <w:rFonts w:eastAsia="Arial" w:cs="Arial"/>
      <w:b/>
      <w:bCs/>
      <w:sz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eastAsia="Arial" w:cs="Arial"/>
      <w:b/>
      <w:bCs/>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eastAsia="Arial" w:cs="Arial"/>
      <w:b/>
      <w:bCs/>
      <w:i/>
      <w:iCs/>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eastAsia="Arial" w:cs="Arial"/>
      <w:i/>
      <w:iCs/>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pPr>
      <w:spacing w:before="200" w:after="200"/>
    </w:pPr>
    <w:rPr>
      <w:sz w:val="24"/>
    </w:rPr>
  </w:style>
  <w:style w:type="character" w:customStyle="1" w:styleId="UntertitelZchn">
    <w:name w:val="Untertitel Zchn"/>
    <w:basedOn w:val="Absatz-Standardschriftart"/>
    <w:link w:val="Untertitel"/>
    <w:uiPriority w:val="11"/>
    <w:rPr>
      <w:sz w:val="24"/>
      <w:szCs w:val="24"/>
    </w:rPr>
  </w:style>
  <w:style w:type="character" w:customStyle="1" w:styleId="QuoteChar">
    <w:name w:val="Quote Char"/>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FF784C"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EinfacheTabelle11">
    <w:name w:val="Einfache Tabelle 1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customStyle="1" w:styleId="EinfacheTabelle21">
    <w:name w:val="Einfache Tabelle 21"/>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EinfacheTabelle31">
    <w:name w:val="Einfache Tabelle 31"/>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EinfacheTabelle41">
    <w:name w:val="Einfache Tabelle 41"/>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EinfacheTabelle51">
    <w:name w:val="Einfache Tabelle 51"/>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itternetztabelle1hell1">
    <w:name w:val="Gitternetztabelle 1 hell1"/>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FFC8B6" w:themeColor="accent1" w:themeTint="67"/>
        <w:left w:val="single" w:sz="4" w:space="0" w:color="FFC8B6" w:themeColor="accent1" w:themeTint="67"/>
        <w:bottom w:val="single" w:sz="4" w:space="0" w:color="FFC8B6" w:themeColor="accent1" w:themeTint="67"/>
        <w:right w:val="single" w:sz="4" w:space="0" w:color="FFC8B6" w:themeColor="accent1" w:themeTint="67"/>
        <w:insideH w:val="single" w:sz="4" w:space="0" w:color="FFC8B6" w:themeColor="accent1" w:themeTint="67"/>
        <w:insideV w:val="single" w:sz="4" w:space="0" w:color="FFC8B6" w:themeColor="accent1" w:themeTint="67"/>
      </w:tblBorders>
    </w:tblPr>
    <w:tblStylePr w:type="firstRow">
      <w:rPr>
        <w:b/>
        <w:color w:val="404040"/>
      </w:rPr>
      <w:tblPr/>
      <w:tcPr>
        <w:tcBorders>
          <w:bottom w:val="single" w:sz="12" w:space="0" w:color="FFAF9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C8B6" w:themeColor="accent1" w:themeTint="67"/>
          <w:left w:val="single" w:sz="4" w:space="0" w:color="FFC8B6" w:themeColor="accent1" w:themeTint="67"/>
          <w:bottom w:val="single" w:sz="4" w:space="0" w:color="FFC8B6" w:themeColor="accent1" w:themeTint="67"/>
          <w:right w:val="single" w:sz="4" w:space="0" w:color="FFC8B6"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FEEAC" w:themeColor="accent2" w:themeTint="67"/>
        <w:left w:val="single" w:sz="4" w:space="0" w:color="FFEEAC" w:themeColor="accent2" w:themeTint="67"/>
        <w:bottom w:val="single" w:sz="4" w:space="0" w:color="FFEEAC" w:themeColor="accent2" w:themeTint="67"/>
        <w:right w:val="single" w:sz="4" w:space="0" w:color="FFEEAC" w:themeColor="accent2" w:themeTint="67"/>
        <w:insideH w:val="single" w:sz="4" w:space="0" w:color="FFEEAC" w:themeColor="accent2" w:themeTint="67"/>
        <w:insideV w:val="single" w:sz="4" w:space="0" w:color="FFEEAC" w:themeColor="accent2" w:themeTint="67"/>
      </w:tblBorders>
    </w:tblPr>
    <w:tblStylePr w:type="firstRow">
      <w:rPr>
        <w:b/>
        <w:color w:val="404040"/>
      </w:rPr>
      <w:tblPr/>
      <w:tcPr>
        <w:tcBorders>
          <w:bottom w:val="single" w:sz="12" w:space="0" w:color="FFE6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EAC" w:themeColor="accent2" w:themeTint="67"/>
          <w:left w:val="single" w:sz="4" w:space="0" w:color="FFEEAC" w:themeColor="accent2" w:themeTint="67"/>
          <w:bottom w:val="single" w:sz="4" w:space="0" w:color="FFEEAC" w:themeColor="accent2" w:themeTint="67"/>
          <w:right w:val="single" w:sz="4" w:space="0" w:color="FFEEAC"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83FFE5" w:themeColor="accent3" w:themeTint="67"/>
        <w:left w:val="single" w:sz="4" w:space="0" w:color="83FFE5" w:themeColor="accent3" w:themeTint="67"/>
        <w:bottom w:val="single" w:sz="4" w:space="0" w:color="83FFE5" w:themeColor="accent3" w:themeTint="67"/>
        <w:right w:val="single" w:sz="4" w:space="0" w:color="83FFE5" w:themeColor="accent3" w:themeTint="67"/>
        <w:insideH w:val="single" w:sz="4" w:space="0" w:color="83FFE5" w:themeColor="accent3" w:themeTint="67"/>
        <w:insideV w:val="single" w:sz="4" w:space="0" w:color="83FFE5" w:themeColor="accent3" w:themeTint="67"/>
      </w:tblBorders>
    </w:tblPr>
    <w:tblStylePr w:type="firstRow">
      <w:rPr>
        <w:b/>
        <w:color w:val="404040"/>
      </w:rPr>
      <w:tblPr/>
      <w:tcPr>
        <w:tcBorders>
          <w:bottom w:val="single" w:sz="12" w:space="0" w:color="4CFFD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FFE5" w:themeColor="accent3" w:themeTint="67"/>
          <w:left w:val="single" w:sz="4" w:space="0" w:color="83FFE5" w:themeColor="accent3" w:themeTint="67"/>
          <w:bottom w:val="single" w:sz="4" w:space="0" w:color="83FFE5" w:themeColor="accent3" w:themeTint="67"/>
          <w:right w:val="single" w:sz="4" w:space="0" w:color="83FFE5"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6EFF" w:themeColor="accent4" w:themeTint="67"/>
        <w:left w:val="single" w:sz="4" w:space="0" w:color="FF6EFF" w:themeColor="accent4" w:themeTint="67"/>
        <w:bottom w:val="single" w:sz="4" w:space="0" w:color="FF6EFF" w:themeColor="accent4" w:themeTint="67"/>
        <w:right w:val="single" w:sz="4" w:space="0" w:color="FF6EFF" w:themeColor="accent4" w:themeTint="67"/>
        <w:insideH w:val="single" w:sz="4" w:space="0" w:color="FF6EFF" w:themeColor="accent4" w:themeTint="67"/>
        <w:insideV w:val="single" w:sz="4" w:space="0" w:color="FF6EFF" w:themeColor="accent4" w:themeTint="67"/>
      </w:tblBorders>
    </w:tblPr>
    <w:tblStylePr w:type="firstRow">
      <w:rPr>
        <w:b/>
        <w:color w:val="404040"/>
      </w:rPr>
      <w:tblPr/>
      <w:tcPr>
        <w:tcBorders>
          <w:bottom w:val="single" w:sz="12" w:space="0" w:color="FF2EFF"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6EFF" w:themeColor="accent4" w:themeTint="67"/>
          <w:left w:val="single" w:sz="4" w:space="0" w:color="FF6EFF" w:themeColor="accent4" w:themeTint="67"/>
          <w:bottom w:val="single" w:sz="4" w:space="0" w:color="FF6EFF" w:themeColor="accent4" w:themeTint="67"/>
          <w:right w:val="single" w:sz="4" w:space="0" w:color="FF6EFF"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80A1FF" w:themeColor="accent5" w:themeTint="67"/>
        <w:left w:val="single" w:sz="4" w:space="0" w:color="80A1FF" w:themeColor="accent5" w:themeTint="67"/>
        <w:bottom w:val="single" w:sz="4" w:space="0" w:color="80A1FF" w:themeColor="accent5" w:themeTint="67"/>
        <w:right w:val="single" w:sz="4" w:space="0" w:color="80A1FF" w:themeColor="accent5" w:themeTint="67"/>
        <w:insideH w:val="single" w:sz="4" w:space="0" w:color="80A1FF" w:themeColor="accent5" w:themeTint="67"/>
        <w:insideV w:val="single" w:sz="4" w:space="0" w:color="80A1FF" w:themeColor="accent5" w:themeTint="67"/>
      </w:tblBorders>
    </w:tblPr>
    <w:tblStylePr w:type="firstRow">
      <w:rPr>
        <w:b/>
        <w:color w:val="404040"/>
      </w:rPr>
      <w:tblPr/>
      <w:tcPr>
        <w:tcBorders>
          <w:bottom w:val="single" w:sz="12" w:space="0" w:color="4877FF"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0A1FF" w:themeColor="accent5" w:themeTint="67"/>
          <w:left w:val="single" w:sz="4" w:space="0" w:color="80A1FF" w:themeColor="accent5" w:themeTint="67"/>
          <w:bottom w:val="single" w:sz="4" w:space="0" w:color="80A1FF" w:themeColor="accent5" w:themeTint="67"/>
          <w:right w:val="single" w:sz="4" w:space="0" w:color="80A1FF"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FC8B6" w:themeColor="accent6" w:themeTint="67"/>
        <w:left w:val="single" w:sz="4" w:space="0" w:color="FFC8B6" w:themeColor="accent6" w:themeTint="67"/>
        <w:bottom w:val="single" w:sz="4" w:space="0" w:color="FFC8B6" w:themeColor="accent6" w:themeTint="67"/>
        <w:right w:val="single" w:sz="4" w:space="0" w:color="FFC8B6" w:themeColor="accent6" w:themeTint="67"/>
        <w:insideH w:val="single" w:sz="4" w:space="0" w:color="FFC8B6" w:themeColor="accent6" w:themeTint="67"/>
        <w:insideV w:val="single" w:sz="4" w:space="0" w:color="FFC8B6" w:themeColor="accent6" w:themeTint="67"/>
      </w:tblBorders>
    </w:tblPr>
    <w:tblStylePr w:type="firstRow">
      <w:rPr>
        <w:b/>
        <w:color w:val="404040"/>
      </w:rPr>
      <w:tblPr/>
      <w:tcPr>
        <w:tcBorders>
          <w:bottom w:val="single" w:sz="12" w:space="0" w:color="FFAF9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C8B6" w:themeColor="accent6" w:themeTint="67"/>
          <w:left w:val="single" w:sz="4" w:space="0" w:color="FFC8B6" w:themeColor="accent6" w:themeTint="67"/>
          <w:bottom w:val="single" w:sz="4" w:space="0" w:color="FFC8B6" w:themeColor="accent6" w:themeTint="67"/>
          <w:right w:val="single" w:sz="4" w:space="0" w:color="FFC8B6" w:themeColor="accent6" w:themeTint="67"/>
        </w:tcBorders>
      </w:tcPr>
    </w:tblStylePr>
  </w:style>
  <w:style w:type="table" w:customStyle="1" w:styleId="Gitternetztabelle21">
    <w:name w:val="Gitternetztabelle 2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FF825A" w:themeColor="accent1" w:themeTint="EA"/>
        <w:insideH w:val="single" w:sz="4" w:space="0" w:color="FF825A" w:themeColor="accent1" w:themeTint="EA"/>
        <w:insideV w:val="single" w:sz="4" w:space="0" w:color="FF825A" w:themeColor="accent1" w:themeTint="EA"/>
      </w:tblBorders>
    </w:tblPr>
    <w:tblStylePr w:type="firstRow">
      <w:rPr>
        <w:b/>
        <w:color w:val="404040"/>
      </w:rPr>
      <w:tblPr/>
      <w:tcPr>
        <w:tcBorders>
          <w:top w:val="none" w:sz="4" w:space="0" w:color="000000"/>
          <w:left w:val="none" w:sz="4" w:space="0" w:color="000000"/>
          <w:bottom w:val="single" w:sz="12" w:space="0" w:color="FF825A" w:themeColor="accent1" w:themeTint="EA"/>
          <w:right w:val="none" w:sz="4" w:space="0" w:color="000000"/>
        </w:tcBorders>
        <w:shd w:val="clear" w:color="FFFFFF" w:fill="FFFFFF"/>
      </w:tcPr>
    </w:tblStylePr>
    <w:tblStylePr w:type="lastRow">
      <w:rPr>
        <w:b/>
        <w:color w:val="404040"/>
      </w:rPr>
      <w:tblPr/>
      <w:tcPr>
        <w:tcBorders>
          <w:top w:val="single" w:sz="4" w:space="0" w:color="FF825A"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E3DA" w:themeFill="accent1" w:themeFillTint="34"/>
      </w:tcPr>
    </w:tblStylePr>
    <w:tblStylePr w:type="band1Horz">
      <w:rPr>
        <w:rFonts w:ascii="Arial" w:hAnsi="Arial"/>
        <w:color w:val="404040"/>
        <w:sz w:val="22"/>
      </w:rPr>
      <w:tblPr/>
      <w:tcPr>
        <w:shd w:val="clear" w:color="FFFFFF" w:fill="FFE3DA"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FFE686" w:themeColor="accent2" w:themeTint="97"/>
        <w:insideH w:val="single" w:sz="4" w:space="0" w:color="FFE686" w:themeColor="accent2" w:themeTint="97"/>
        <w:insideV w:val="single" w:sz="4" w:space="0" w:color="FFE686" w:themeColor="accent2" w:themeTint="97"/>
      </w:tblBorders>
    </w:tblPr>
    <w:tblStylePr w:type="firstRow">
      <w:rPr>
        <w:b/>
        <w:color w:val="404040"/>
      </w:rPr>
      <w:tblPr/>
      <w:tcPr>
        <w:tcBorders>
          <w:top w:val="none" w:sz="4" w:space="0" w:color="000000"/>
          <w:left w:val="none" w:sz="4" w:space="0" w:color="000000"/>
          <w:bottom w:val="single" w:sz="12" w:space="0" w:color="FFE686" w:themeColor="accent2" w:themeTint="97"/>
          <w:right w:val="none" w:sz="4" w:space="0" w:color="000000"/>
        </w:tcBorders>
        <w:shd w:val="clear" w:color="FFFFFF" w:fill="FFFFFF"/>
      </w:tcPr>
    </w:tblStylePr>
    <w:tblStylePr w:type="lastRow">
      <w:rPr>
        <w:b/>
        <w:color w:val="404040"/>
      </w:rPr>
      <w:tblPr/>
      <w:tcPr>
        <w:tcBorders>
          <w:top w:val="single" w:sz="4" w:space="0" w:color="FFE686"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6D7" w:themeFill="accent2" w:themeFillTint="32"/>
      </w:tcPr>
    </w:tblStylePr>
    <w:tblStylePr w:type="band1Horz">
      <w:rPr>
        <w:rFonts w:ascii="Arial" w:hAnsi="Arial"/>
        <w:color w:val="404040"/>
        <w:sz w:val="22"/>
      </w:rPr>
      <w:tblPr/>
      <w:tcPr>
        <w:shd w:val="clear" w:color="FFFFFF" w:fill="FFF6D7"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00CDA3" w:themeColor="accent3" w:themeTint="FE"/>
        <w:insideH w:val="single" w:sz="4" w:space="0" w:color="00CDA3" w:themeColor="accent3" w:themeTint="FE"/>
        <w:insideV w:val="single" w:sz="4" w:space="0" w:color="00CDA3" w:themeColor="accent3" w:themeTint="FE"/>
      </w:tblBorders>
    </w:tblPr>
    <w:tblStylePr w:type="firstRow">
      <w:rPr>
        <w:b/>
        <w:color w:val="404040"/>
      </w:rPr>
      <w:tblPr/>
      <w:tcPr>
        <w:tcBorders>
          <w:top w:val="none" w:sz="4" w:space="0" w:color="000000"/>
          <w:left w:val="none" w:sz="4" w:space="0" w:color="000000"/>
          <w:bottom w:val="single" w:sz="12" w:space="0" w:color="00CDA3" w:themeColor="accent3" w:themeTint="FE"/>
          <w:right w:val="none" w:sz="4" w:space="0" w:color="000000"/>
        </w:tcBorders>
        <w:shd w:val="clear" w:color="FFFFFF" w:fill="FFFFFF"/>
      </w:tcPr>
    </w:tblStylePr>
    <w:tblStylePr w:type="lastRow">
      <w:rPr>
        <w:b/>
        <w:color w:val="404040"/>
      </w:rPr>
      <w:tblPr/>
      <w:tcPr>
        <w:tcBorders>
          <w:top w:val="single" w:sz="4" w:space="0" w:color="00CDA3"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0FFF2" w:themeFill="accent3" w:themeFillTint="34"/>
      </w:tcPr>
    </w:tblStylePr>
    <w:tblStylePr w:type="band1Horz">
      <w:rPr>
        <w:rFonts w:ascii="Arial" w:hAnsi="Arial"/>
        <w:color w:val="404040"/>
        <w:sz w:val="22"/>
      </w:rPr>
      <w:tblPr/>
      <w:tcPr>
        <w:shd w:val="clear" w:color="FFFFFF" w:fill="C0FFF2"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FF27FF" w:themeColor="accent4" w:themeTint="9A"/>
        <w:insideH w:val="single" w:sz="4" w:space="0" w:color="FF27FF" w:themeColor="accent4" w:themeTint="9A"/>
        <w:insideV w:val="single" w:sz="4" w:space="0" w:color="FF27FF" w:themeColor="accent4" w:themeTint="9A"/>
      </w:tblBorders>
    </w:tblPr>
    <w:tblStylePr w:type="firstRow">
      <w:rPr>
        <w:b/>
        <w:color w:val="404040"/>
      </w:rPr>
      <w:tblPr/>
      <w:tcPr>
        <w:tcBorders>
          <w:top w:val="none" w:sz="4" w:space="0" w:color="000000"/>
          <w:left w:val="none" w:sz="4" w:space="0" w:color="000000"/>
          <w:bottom w:val="single" w:sz="12" w:space="0" w:color="FF27FF" w:themeColor="accent4" w:themeTint="9A"/>
          <w:right w:val="none" w:sz="4" w:space="0" w:color="000000"/>
        </w:tcBorders>
        <w:shd w:val="clear" w:color="FFFFFF" w:fill="FFFFFF"/>
      </w:tcPr>
    </w:tblStylePr>
    <w:tblStylePr w:type="lastRow">
      <w:rPr>
        <w:b/>
        <w:color w:val="404040"/>
      </w:rPr>
      <w:tblPr/>
      <w:tcPr>
        <w:tcBorders>
          <w:top w:val="single" w:sz="4" w:space="0" w:color="FF27FF"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B6FF" w:themeFill="accent4" w:themeFillTint="34"/>
      </w:tcPr>
    </w:tblStylePr>
    <w:tblStylePr w:type="band1Horz">
      <w:rPr>
        <w:rFonts w:ascii="Arial" w:hAnsi="Arial"/>
        <w:color w:val="404040"/>
        <w:sz w:val="22"/>
      </w:rPr>
      <w:tblPr/>
      <w:tcPr>
        <w:shd w:val="clear" w:color="FFFFFF" w:fill="FFB6FF"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0033C5" w:themeColor="accent5"/>
        <w:insideH w:val="single" w:sz="4" w:space="0" w:color="0033C5" w:themeColor="accent5"/>
        <w:insideV w:val="single" w:sz="4" w:space="0" w:color="0033C5" w:themeColor="accent5"/>
      </w:tblBorders>
    </w:tblPr>
    <w:tblStylePr w:type="firstRow">
      <w:rPr>
        <w:b/>
        <w:color w:val="404040"/>
      </w:rPr>
      <w:tblPr/>
      <w:tcPr>
        <w:tcBorders>
          <w:top w:val="none" w:sz="4" w:space="0" w:color="000000"/>
          <w:left w:val="none" w:sz="4" w:space="0" w:color="000000"/>
          <w:bottom w:val="single" w:sz="12" w:space="0" w:color="0033C5" w:themeColor="accent5"/>
          <w:right w:val="none" w:sz="4" w:space="0" w:color="000000"/>
        </w:tcBorders>
        <w:shd w:val="clear" w:color="FFFFFF" w:fill="FFFFFF"/>
      </w:tcPr>
    </w:tblStylePr>
    <w:tblStylePr w:type="lastRow">
      <w:rPr>
        <w:b/>
        <w:color w:val="404040"/>
      </w:rPr>
      <w:tblPr/>
      <w:tcPr>
        <w:tcBorders>
          <w:top w:val="single" w:sz="4" w:space="0" w:color="0033C5"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CFFF" w:themeFill="accent5" w:themeFillTint="34"/>
      </w:tcPr>
    </w:tblStylePr>
    <w:tblStylePr w:type="band1Horz">
      <w:rPr>
        <w:rFonts w:ascii="Arial" w:hAnsi="Arial"/>
        <w:color w:val="404040"/>
        <w:sz w:val="22"/>
      </w:rPr>
      <w:tblPr/>
      <w:tcPr>
        <w:shd w:val="clear" w:color="FFFFFF" w:fill="BFCFFF"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F784C" w:themeColor="accent6"/>
        <w:insideH w:val="single" w:sz="4" w:space="0" w:color="FF784C" w:themeColor="accent6"/>
        <w:insideV w:val="single" w:sz="4" w:space="0" w:color="FF784C" w:themeColor="accent6"/>
      </w:tblBorders>
    </w:tblPr>
    <w:tblStylePr w:type="firstRow">
      <w:rPr>
        <w:b/>
        <w:color w:val="404040"/>
      </w:rPr>
      <w:tblPr/>
      <w:tcPr>
        <w:tcBorders>
          <w:top w:val="none" w:sz="4" w:space="0" w:color="000000"/>
          <w:left w:val="none" w:sz="4" w:space="0" w:color="000000"/>
          <w:bottom w:val="single" w:sz="12" w:space="0" w:color="FF784C" w:themeColor="accent6"/>
          <w:right w:val="none" w:sz="4" w:space="0" w:color="000000"/>
        </w:tcBorders>
        <w:shd w:val="clear" w:color="FFFFFF" w:fill="FFFFFF"/>
      </w:tcPr>
    </w:tblStylePr>
    <w:tblStylePr w:type="lastRow">
      <w:rPr>
        <w:b/>
        <w:color w:val="404040"/>
      </w:rPr>
      <w:tblPr/>
      <w:tcPr>
        <w:tcBorders>
          <w:top w:val="single" w:sz="4" w:space="0" w:color="FF784C"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E3DA" w:themeFill="accent6" w:themeFillTint="34"/>
      </w:tcPr>
    </w:tblStylePr>
    <w:tblStylePr w:type="band1Horz">
      <w:rPr>
        <w:rFonts w:ascii="Arial" w:hAnsi="Arial"/>
        <w:color w:val="404040"/>
        <w:sz w:val="22"/>
      </w:rPr>
      <w:tblPr/>
      <w:tcPr>
        <w:shd w:val="clear" w:color="FFFFFF" w:fill="FFE3DA" w:themeFill="accent6" w:themeFillTint="34"/>
      </w:tcPr>
    </w:tblStylePr>
  </w:style>
  <w:style w:type="table" w:customStyle="1" w:styleId="Gitternetztabelle31">
    <w:name w:val="Gitternetztabelle 3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FF825A" w:themeColor="accent1" w:themeTint="EA"/>
        <w:insideH w:val="single" w:sz="4" w:space="0" w:color="FF825A" w:themeColor="accent1" w:themeTint="EA"/>
        <w:insideV w:val="single" w:sz="4" w:space="0" w:color="FF825A"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E3DA" w:themeFill="accent1" w:themeFillTint="34"/>
      </w:tcPr>
    </w:tblStylePr>
    <w:tblStylePr w:type="band1Horz">
      <w:rPr>
        <w:rFonts w:ascii="Arial" w:hAnsi="Arial"/>
        <w:color w:val="404040"/>
        <w:sz w:val="22"/>
      </w:rPr>
      <w:tblPr/>
      <w:tcPr>
        <w:shd w:val="clear" w:color="FFFFFF" w:fill="FFE3DA"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FFE686" w:themeColor="accent2" w:themeTint="97"/>
        <w:insideH w:val="single" w:sz="4" w:space="0" w:color="FFE686" w:themeColor="accent2" w:themeTint="97"/>
        <w:insideV w:val="single" w:sz="4" w:space="0" w:color="FFE686"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6D7" w:themeFill="accent2" w:themeFillTint="32"/>
      </w:tcPr>
    </w:tblStylePr>
    <w:tblStylePr w:type="band1Horz">
      <w:rPr>
        <w:rFonts w:ascii="Arial" w:hAnsi="Arial"/>
        <w:color w:val="404040"/>
        <w:sz w:val="22"/>
      </w:rPr>
      <w:tblPr/>
      <w:tcPr>
        <w:shd w:val="clear" w:color="FFFFFF" w:fill="FFF6D7"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00CDA3" w:themeColor="accent3" w:themeTint="FE"/>
        <w:insideH w:val="single" w:sz="4" w:space="0" w:color="00CDA3" w:themeColor="accent3" w:themeTint="FE"/>
        <w:insideV w:val="single" w:sz="4" w:space="0" w:color="00CDA3"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0FFF2" w:themeFill="accent3" w:themeFillTint="34"/>
      </w:tcPr>
    </w:tblStylePr>
    <w:tblStylePr w:type="band1Horz">
      <w:rPr>
        <w:rFonts w:ascii="Arial" w:hAnsi="Arial"/>
        <w:color w:val="404040"/>
        <w:sz w:val="22"/>
      </w:rPr>
      <w:tblPr/>
      <w:tcPr>
        <w:shd w:val="clear" w:color="FFFFFF" w:fill="C0FFF2"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FF27FF" w:themeColor="accent4" w:themeTint="9A"/>
        <w:insideH w:val="single" w:sz="4" w:space="0" w:color="FF27FF" w:themeColor="accent4" w:themeTint="9A"/>
        <w:insideV w:val="single" w:sz="4" w:space="0" w:color="FF27FF"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B6FF" w:themeFill="accent4" w:themeFillTint="34"/>
      </w:tcPr>
    </w:tblStylePr>
    <w:tblStylePr w:type="band1Horz">
      <w:rPr>
        <w:rFonts w:ascii="Arial" w:hAnsi="Arial"/>
        <w:color w:val="404040"/>
        <w:sz w:val="22"/>
      </w:rPr>
      <w:tblPr/>
      <w:tcPr>
        <w:shd w:val="clear" w:color="FFFFFF" w:fill="FFB6FF"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0033C5" w:themeColor="accent5"/>
        <w:insideH w:val="single" w:sz="4" w:space="0" w:color="0033C5" w:themeColor="accent5"/>
        <w:insideV w:val="single" w:sz="4" w:space="0" w:color="0033C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BFCFFF" w:themeFill="accent5" w:themeFillTint="34"/>
      </w:tcPr>
    </w:tblStylePr>
    <w:tblStylePr w:type="band1Horz">
      <w:rPr>
        <w:rFonts w:ascii="Arial" w:hAnsi="Arial"/>
        <w:color w:val="404040"/>
        <w:sz w:val="22"/>
      </w:rPr>
      <w:tblPr/>
      <w:tcPr>
        <w:shd w:val="clear" w:color="FFFFFF" w:fill="BFCFFF"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F784C" w:themeColor="accent6"/>
        <w:insideH w:val="single" w:sz="4" w:space="0" w:color="FF784C" w:themeColor="accent6"/>
        <w:insideV w:val="single" w:sz="4" w:space="0" w:color="FF784C"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E3DA" w:themeFill="accent6" w:themeFillTint="34"/>
      </w:tcPr>
    </w:tblStylePr>
    <w:tblStylePr w:type="band1Horz">
      <w:rPr>
        <w:rFonts w:ascii="Arial" w:hAnsi="Arial"/>
        <w:color w:val="404040"/>
        <w:sz w:val="22"/>
      </w:rPr>
      <w:tblPr/>
      <w:tcPr>
        <w:shd w:val="clear" w:color="FFFFFF" w:fill="FFE3DA" w:themeFill="accent6" w:themeFillTint="34"/>
      </w:tcPr>
    </w:tblStylePr>
  </w:style>
  <w:style w:type="table" w:customStyle="1" w:styleId="Gitternetztabelle41">
    <w:name w:val="Gitternetztabelle 41"/>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FFB299" w:themeColor="accent1" w:themeTint="90"/>
        <w:left w:val="single" w:sz="4" w:space="0" w:color="FFB299" w:themeColor="accent1" w:themeTint="90"/>
        <w:bottom w:val="single" w:sz="4" w:space="0" w:color="FFB299" w:themeColor="accent1" w:themeTint="90"/>
        <w:right w:val="single" w:sz="4" w:space="0" w:color="FFB299" w:themeColor="accent1" w:themeTint="90"/>
        <w:insideH w:val="single" w:sz="4" w:space="0" w:color="FFB299" w:themeColor="accent1" w:themeTint="90"/>
        <w:insideV w:val="single" w:sz="4" w:space="0" w:color="FFB299" w:themeColor="accent1" w:themeTint="90"/>
      </w:tblBorders>
    </w:tblPr>
    <w:tblStylePr w:type="firstRow">
      <w:rPr>
        <w:rFonts w:ascii="Arial" w:hAnsi="Arial"/>
        <w:b/>
        <w:color w:val="FFFFFF"/>
        <w:sz w:val="22"/>
      </w:rPr>
      <w:tblPr/>
      <w:tcPr>
        <w:tcBorders>
          <w:top w:val="single" w:sz="4" w:space="0" w:color="FF825A" w:themeColor="accent1" w:themeTint="EA"/>
          <w:left w:val="single" w:sz="4" w:space="0" w:color="FF825A" w:themeColor="accent1" w:themeTint="EA"/>
          <w:bottom w:val="single" w:sz="4" w:space="0" w:color="FF825A" w:themeColor="accent1" w:themeTint="EA"/>
          <w:right w:val="single" w:sz="4" w:space="0" w:color="FF825A" w:themeColor="accent1" w:themeTint="EA"/>
        </w:tcBorders>
        <w:shd w:val="clear" w:color="FFFFFF" w:fill="FF825A" w:themeFill="accent1" w:themeFillTint="EA"/>
      </w:tcPr>
    </w:tblStylePr>
    <w:tblStylePr w:type="lastRow">
      <w:rPr>
        <w:b/>
        <w:color w:val="404040"/>
      </w:rPr>
      <w:tblPr/>
      <w:tcPr>
        <w:tcBorders>
          <w:top w:val="single" w:sz="4" w:space="0" w:color="FF825A"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E4DB" w:themeFill="accent1" w:themeFillTint="32"/>
      </w:tcPr>
    </w:tblStylePr>
    <w:tblStylePr w:type="band1Horz">
      <w:rPr>
        <w:rFonts w:ascii="Arial" w:hAnsi="Arial"/>
        <w:color w:val="404040"/>
        <w:sz w:val="22"/>
      </w:rPr>
      <w:tblPr/>
      <w:tcPr>
        <w:shd w:val="clear" w:color="FFFFFF" w:fill="FFE4DB"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FFE78B" w:themeColor="accent2" w:themeTint="90"/>
        <w:left w:val="single" w:sz="4" w:space="0" w:color="FFE78B" w:themeColor="accent2" w:themeTint="90"/>
        <w:bottom w:val="single" w:sz="4" w:space="0" w:color="FFE78B" w:themeColor="accent2" w:themeTint="90"/>
        <w:right w:val="single" w:sz="4" w:space="0" w:color="FFE78B" w:themeColor="accent2" w:themeTint="90"/>
        <w:insideH w:val="single" w:sz="4" w:space="0" w:color="FFE78B" w:themeColor="accent2" w:themeTint="90"/>
        <w:insideV w:val="single" w:sz="4" w:space="0" w:color="FFE78B" w:themeColor="accent2" w:themeTint="90"/>
      </w:tblBorders>
    </w:tblPr>
    <w:tblStylePr w:type="firstRow">
      <w:rPr>
        <w:rFonts w:ascii="Arial" w:hAnsi="Arial"/>
        <w:b/>
        <w:color w:val="FFFFFF"/>
        <w:sz w:val="22"/>
      </w:rPr>
      <w:tblPr/>
      <w:tcPr>
        <w:tcBorders>
          <w:top w:val="single" w:sz="4" w:space="0" w:color="FFE686" w:themeColor="accent2" w:themeTint="97"/>
          <w:left w:val="single" w:sz="4" w:space="0" w:color="FFE686" w:themeColor="accent2" w:themeTint="97"/>
          <w:bottom w:val="single" w:sz="4" w:space="0" w:color="FFE686" w:themeColor="accent2" w:themeTint="97"/>
          <w:right w:val="single" w:sz="4" w:space="0" w:color="FFE686" w:themeColor="accent2" w:themeTint="97"/>
        </w:tcBorders>
        <w:shd w:val="clear" w:color="FFFFFF" w:fill="FFE686" w:themeFill="accent2" w:themeFillTint="97"/>
      </w:tcPr>
    </w:tblStylePr>
    <w:tblStylePr w:type="lastRow">
      <w:rPr>
        <w:b/>
        <w:color w:val="404040"/>
      </w:rPr>
      <w:tblPr/>
      <w:tcPr>
        <w:tcBorders>
          <w:top w:val="single" w:sz="4" w:space="0" w:color="FFE686"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6D7" w:themeFill="accent2" w:themeFillTint="32"/>
      </w:tcPr>
    </w:tblStylePr>
    <w:tblStylePr w:type="band1Horz">
      <w:rPr>
        <w:rFonts w:ascii="Arial" w:hAnsi="Arial"/>
        <w:color w:val="404040"/>
        <w:sz w:val="22"/>
      </w:rPr>
      <w:tblPr/>
      <w:tcPr>
        <w:shd w:val="clear" w:color="FFFFFF" w:fill="FFF6D7"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52FFDB" w:themeColor="accent3" w:themeTint="90"/>
        <w:left w:val="single" w:sz="4" w:space="0" w:color="52FFDB" w:themeColor="accent3" w:themeTint="90"/>
        <w:bottom w:val="single" w:sz="4" w:space="0" w:color="52FFDB" w:themeColor="accent3" w:themeTint="90"/>
        <w:right w:val="single" w:sz="4" w:space="0" w:color="52FFDB" w:themeColor="accent3" w:themeTint="90"/>
        <w:insideH w:val="single" w:sz="4" w:space="0" w:color="52FFDB" w:themeColor="accent3" w:themeTint="90"/>
        <w:insideV w:val="single" w:sz="4" w:space="0" w:color="52FFDB" w:themeColor="accent3" w:themeTint="90"/>
      </w:tblBorders>
    </w:tblPr>
    <w:tblStylePr w:type="firstRow">
      <w:rPr>
        <w:rFonts w:ascii="Arial" w:hAnsi="Arial"/>
        <w:b/>
        <w:color w:val="FFFFFF"/>
        <w:sz w:val="22"/>
      </w:rPr>
      <w:tblPr/>
      <w:tcPr>
        <w:tcBorders>
          <w:top w:val="single" w:sz="4" w:space="0" w:color="00CDA3" w:themeColor="accent3" w:themeTint="FE"/>
          <w:left w:val="single" w:sz="4" w:space="0" w:color="00CDA3" w:themeColor="accent3" w:themeTint="FE"/>
          <w:bottom w:val="single" w:sz="4" w:space="0" w:color="00CDA3" w:themeColor="accent3" w:themeTint="FE"/>
          <w:right w:val="single" w:sz="4" w:space="0" w:color="00CDA3" w:themeColor="accent3" w:themeTint="FE"/>
        </w:tcBorders>
        <w:shd w:val="clear" w:color="FFFFFF" w:fill="00CDA3" w:themeFill="accent3" w:themeFillTint="FE"/>
      </w:tcPr>
    </w:tblStylePr>
    <w:tblStylePr w:type="lastRow">
      <w:rPr>
        <w:b/>
        <w:color w:val="404040"/>
      </w:rPr>
      <w:tblPr/>
      <w:tcPr>
        <w:tcBorders>
          <w:top w:val="single" w:sz="4" w:space="0" w:color="00CDA3"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0FFF2" w:themeFill="accent3" w:themeFillTint="34"/>
      </w:tcPr>
    </w:tblStylePr>
    <w:tblStylePr w:type="band1Horz">
      <w:rPr>
        <w:rFonts w:ascii="Arial" w:hAnsi="Arial"/>
        <w:color w:val="404040"/>
        <w:sz w:val="22"/>
      </w:rPr>
      <w:tblPr/>
      <w:tcPr>
        <w:shd w:val="clear" w:color="FFFFFF" w:fill="C0FFF2"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FF35FF" w:themeColor="accent4" w:themeTint="90"/>
        <w:left w:val="single" w:sz="4" w:space="0" w:color="FF35FF" w:themeColor="accent4" w:themeTint="90"/>
        <w:bottom w:val="single" w:sz="4" w:space="0" w:color="FF35FF" w:themeColor="accent4" w:themeTint="90"/>
        <w:right w:val="single" w:sz="4" w:space="0" w:color="FF35FF" w:themeColor="accent4" w:themeTint="90"/>
        <w:insideH w:val="single" w:sz="4" w:space="0" w:color="FF35FF" w:themeColor="accent4" w:themeTint="90"/>
        <w:insideV w:val="single" w:sz="4" w:space="0" w:color="FF35FF" w:themeColor="accent4" w:themeTint="90"/>
      </w:tblBorders>
    </w:tblPr>
    <w:tblStylePr w:type="firstRow">
      <w:rPr>
        <w:rFonts w:ascii="Arial" w:hAnsi="Arial"/>
        <w:b/>
        <w:color w:val="FFFFFF"/>
        <w:sz w:val="22"/>
      </w:rPr>
      <w:tblPr/>
      <w:tcPr>
        <w:tcBorders>
          <w:top w:val="single" w:sz="4" w:space="0" w:color="FF27FF" w:themeColor="accent4" w:themeTint="9A"/>
          <w:left w:val="single" w:sz="4" w:space="0" w:color="FF27FF" w:themeColor="accent4" w:themeTint="9A"/>
          <w:bottom w:val="single" w:sz="4" w:space="0" w:color="FF27FF" w:themeColor="accent4" w:themeTint="9A"/>
          <w:right w:val="single" w:sz="4" w:space="0" w:color="FF27FF" w:themeColor="accent4" w:themeTint="9A"/>
        </w:tcBorders>
        <w:shd w:val="clear" w:color="FFFFFF" w:fill="FF27FF" w:themeFill="accent4" w:themeFillTint="9A"/>
      </w:tcPr>
    </w:tblStylePr>
    <w:tblStylePr w:type="lastRow">
      <w:rPr>
        <w:b/>
        <w:color w:val="404040"/>
      </w:rPr>
      <w:tblPr/>
      <w:tcPr>
        <w:tcBorders>
          <w:top w:val="single" w:sz="4" w:space="0" w:color="FF27FF"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B6FF" w:themeFill="accent4" w:themeFillTint="34"/>
      </w:tcPr>
    </w:tblStylePr>
    <w:tblStylePr w:type="band1Horz">
      <w:rPr>
        <w:rFonts w:ascii="Arial" w:hAnsi="Arial"/>
        <w:color w:val="404040"/>
        <w:sz w:val="22"/>
      </w:rPr>
      <w:tblPr/>
      <w:tcPr>
        <w:shd w:val="clear" w:color="FFFFFF" w:fill="FFB6FF"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4E7BFF" w:themeColor="accent5" w:themeTint="90"/>
        <w:left w:val="single" w:sz="4" w:space="0" w:color="4E7BFF" w:themeColor="accent5" w:themeTint="90"/>
        <w:bottom w:val="single" w:sz="4" w:space="0" w:color="4E7BFF" w:themeColor="accent5" w:themeTint="90"/>
        <w:right w:val="single" w:sz="4" w:space="0" w:color="4E7BFF" w:themeColor="accent5" w:themeTint="90"/>
        <w:insideH w:val="single" w:sz="4" w:space="0" w:color="4E7BFF" w:themeColor="accent5" w:themeTint="90"/>
        <w:insideV w:val="single" w:sz="4" w:space="0" w:color="4E7BFF" w:themeColor="accent5" w:themeTint="90"/>
      </w:tblBorders>
    </w:tblPr>
    <w:tblStylePr w:type="firstRow">
      <w:rPr>
        <w:rFonts w:ascii="Arial" w:hAnsi="Arial"/>
        <w:b/>
        <w:color w:val="FFFFFF"/>
        <w:sz w:val="22"/>
      </w:rPr>
      <w:tblPr/>
      <w:tcPr>
        <w:tcBorders>
          <w:top w:val="single" w:sz="4" w:space="0" w:color="0033C5" w:themeColor="accent5"/>
          <w:left w:val="single" w:sz="4" w:space="0" w:color="0033C5" w:themeColor="accent5"/>
          <w:bottom w:val="single" w:sz="4" w:space="0" w:color="0033C5" w:themeColor="accent5"/>
          <w:right w:val="single" w:sz="4" w:space="0" w:color="0033C5" w:themeColor="accent5"/>
        </w:tcBorders>
        <w:shd w:val="clear" w:color="FFFFFF" w:fill="0033C5" w:themeFill="accent5"/>
      </w:tcPr>
    </w:tblStylePr>
    <w:tblStylePr w:type="lastRow">
      <w:rPr>
        <w:b/>
        <w:color w:val="404040"/>
      </w:rPr>
      <w:tblPr/>
      <w:tcPr>
        <w:tcBorders>
          <w:top w:val="single" w:sz="4" w:space="0" w:color="0033C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CFFF" w:themeFill="accent5" w:themeFillTint="34"/>
      </w:tcPr>
    </w:tblStylePr>
    <w:tblStylePr w:type="band1Horz">
      <w:rPr>
        <w:rFonts w:ascii="Arial" w:hAnsi="Arial"/>
        <w:color w:val="404040"/>
        <w:sz w:val="22"/>
      </w:rPr>
      <w:tblPr/>
      <w:tcPr>
        <w:shd w:val="clear" w:color="FFFFFF" w:fill="BFCFFF"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FB299" w:themeColor="accent6" w:themeTint="90"/>
        <w:left w:val="single" w:sz="4" w:space="0" w:color="FFB299" w:themeColor="accent6" w:themeTint="90"/>
        <w:bottom w:val="single" w:sz="4" w:space="0" w:color="FFB299" w:themeColor="accent6" w:themeTint="90"/>
        <w:right w:val="single" w:sz="4" w:space="0" w:color="FFB299" w:themeColor="accent6" w:themeTint="90"/>
        <w:insideH w:val="single" w:sz="4" w:space="0" w:color="FFB299" w:themeColor="accent6" w:themeTint="90"/>
        <w:insideV w:val="single" w:sz="4" w:space="0" w:color="FFB299" w:themeColor="accent6" w:themeTint="90"/>
      </w:tblBorders>
    </w:tblPr>
    <w:tblStylePr w:type="firstRow">
      <w:rPr>
        <w:rFonts w:ascii="Arial" w:hAnsi="Arial"/>
        <w:b/>
        <w:color w:val="FFFFFF"/>
        <w:sz w:val="22"/>
      </w:rPr>
      <w:tblPr/>
      <w:tcPr>
        <w:tcBorders>
          <w:top w:val="single" w:sz="4" w:space="0" w:color="FF784C" w:themeColor="accent6"/>
          <w:left w:val="single" w:sz="4" w:space="0" w:color="FF784C" w:themeColor="accent6"/>
          <w:bottom w:val="single" w:sz="4" w:space="0" w:color="FF784C" w:themeColor="accent6"/>
          <w:right w:val="single" w:sz="4" w:space="0" w:color="FF784C" w:themeColor="accent6"/>
        </w:tcBorders>
        <w:shd w:val="clear" w:color="FFFFFF" w:fill="FF784C" w:themeFill="accent6"/>
      </w:tcPr>
    </w:tblStylePr>
    <w:tblStylePr w:type="lastRow">
      <w:rPr>
        <w:b/>
        <w:color w:val="404040"/>
      </w:rPr>
      <w:tblPr/>
      <w:tcPr>
        <w:tcBorders>
          <w:top w:val="single" w:sz="4" w:space="0" w:color="FF784C"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E3DA" w:themeFill="accent6" w:themeFillTint="34"/>
      </w:tcPr>
    </w:tblStylePr>
    <w:tblStylePr w:type="band1Horz">
      <w:rPr>
        <w:rFonts w:ascii="Arial" w:hAnsi="Arial"/>
        <w:color w:val="404040"/>
        <w:sz w:val="22"/>
      </w:rPr>
      <w:tblPr/>
      <w:tcPr>
        <w:shd w:val="clear" w:color="FFFFFF" w:fill="FFE3DA" w:themeFill="accent6" w:themeFillTint="34"/>
      </w:tcPr>
    </w:tblStylePr>
  </w:style>
  <w:style w:type="table" w:customStyle="1" w:styleId="Gitternetztabelle5dunkel1">
    <w:name w:val="Gitternetztabelle 5 dunkel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E3DA" w:themeFill="accent1" w:themeFillTint="34"/>
    </w:tblPr>
    <w:tblStylePr w:type="firstRow">
      <w:rPr>
        <w:rFonts w:ascii="Arial" w:hAnsi="Arial"/>
        <w:b/>
        <w:color w:val="FFFFFF"/>
        <w:sz w:val="22"/>
      </w:rPr>
      <w:tblPr/>
      <w:tcPr>
        <w:shd w:val="clear" w:color="FFFFFF" w:fill="FF784C" w:themeFill="accent1"/>
      </w:tcPr>
    </w:tblStylePr>
    <w:tblStylePr w:type="lastRow">
      <w:rPr>
        <w:rFonts w:ascii="Arial" w:hAnsi="Arial"/>
        <w:b/>
        <w:color w:val="FFFFFF"/>
        <w:sz w:val="22"/>
      </w:rPr>
      <w:tblPr/>
      <w:tcPr>
        <w:tcBorders>
          <w:top w:val="single" w:sz="4" w:space="0" w:color="FFFFFF" w:themeColor="light1"/>
        </w:tcBorders>
        <w:shd w:val="clear" w:color="FFFFFF" w:fill="FF784C" w:themeFill="accent1"/>
      </w:tcPr>
    </w:tblStylePr>
    <w:tblStylePr w:type="firstCol">
      <w:rPr>
        <w:rFonts w:ascii="Arial" w:hAnsi="Arial"/>
        <w:b/>
        <w:color w:val="FFFFFF"/>
        <w:sz w:val="22"/>
      </w:rPr>
      <w:tblPr/>
      <w:tcPr>
        <w:shd w:val="clear" w:color="FFFFFF" w:fill="FF784C" w:themeFill="accent1"/>
      </w:tcPr>
    </w:tblStylePr>
    <w:tblStylePr w:type="lastCol">
      <w:rPr>
        <w:rFonts w:ascii="Arial" w:hAnsi="Arial"/>
        <w:b/>
        <w:color w:val="FFFFFF"/>
        <w:sz w:val="22"/>
      </w:rPr>
      <w:tblPr/>
      <w:tcPr>
        <w:shd w:val="clear" w:color="FFFFFF" w:fill="FF784C" w:themeFill="accent1"/>
      </w:tcPr>
    </w:tblStylePr>
    <w:tblStylePr w:type="band1Vert">
      <w:tblPr/>
      <w:tcPr>
        <w:shd w:val="clear" w:color="FFFFFF" w:fill="FFC0AC" w:themeFill="accent1" w:themeFillTint="75"/>
      </w:tcPr>
    </w:tblStylePr>
    <w:tblStylePr w:type="band1Horz">
      <w:tblPr/>
      <w:tcPr>
        <w:shd w:val="clear" w:color="FFFFFF" w:fill="FFC0AC"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6D7" w:themeFill="accent2" w:themeFillTint="32"/>
    </w:tblPr>
    <w:tblStylePr w:type="firstRow">
      <w:rPr>
        <w:rFonts w:ascii="Arial" w:hAnsi="Arial"/>
        <w:b/>
        <w:color w:val="FFFFFF"/>
        <w:sz w:val="22"/>
      </w:rPr>
      <w:tblPr/>
      <w:tcPr>
        <w:shd w:val="clear" w:color="FFFFFF" w:fill="FFD633" w:themeFill="accent2"/>
      </w:tcPr>
    </w:tblStylePr>
    <w:tblStylePr w:type="lastRow">
      <w:rPr>
        <w:rFonts w:ascii="Arial" w:hAnsi="Arial"/>
        <w:b/>
        <w:color w:val="FFFFFF"/>
        <w:sz w:val="22"/>
      </w:rPr>
      <w:tblPr/>
      <w:tcPr>
        <w:tcBorders>
          <w:top w:val="single" w:sz="4" w:space="0" w:color="FFFFFF" w:themeColor="light1"/>
        </w:tcBorders>
        <w:shd w:val="clear" w:color="FFFFFF" w:fill="FFD633" w:themeFill="accent2"/>
      </w:tcPr>
    </w:tblStylePr>
    <w:tblStylePr w:type="firstCol">
      <w:rPr>
        <w:rFonts w:ascii="Arial" w:hAnsi="Arial"/>
        <w:b/>
        <w:color w:val="FFFFFF"/>
        <w:sz w:val="22"/>
      </w:rPr>
      <w:tblPr/>
      <w:tcPr>
        <w:shd w:val="clear" w:color="FFFFFF" w:fill="FFD633" w:themeFill="accent2"/>
      </w:tcPr>
    </w:tblStylePr>
    <w:tblStylePr w:type="lastCol">
      <w:rPr>
        <w:rFonts w:ascii="Arial" w:hAnsi="Arial"/>
        <w:b/>
        <w:color w:val="FFFFFF"/>
        <w:sz w:val="22"/>
      </w:rPr>
      <w:tblPr/>
      <w:tcPr>
        <w:shd w:val="clear" w:color="FFFFFF" w:fill="FFD633" w:themeFill="accent2"/>
      </w:tcPr>
    </w:tblStylePr>
    <w:tblStylePr w:type="band1Vert">
      <w:tblPr/>
      <w:tcPr>
        <w:shd w:val="clear" w:color="FFFFFF" w:fill="FFEBA1" w:themeFill="accent2" w:themeFillTint="75"/>
      </w:tcPr>
    </w:tblStylePr>
    <w:tblStylePr w:type="band1Horz">
      <w:tblPr/>
      <w:tcPr>
        <w:shd w:val="clear" w:color="FFFFFF" w:fill="FFEBA1"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0FFF2" w:themeFill="accent3" w:themeFillTint="34"/>
    </w:tblPr>
    <w:tblStylePr w:type="firstRow">
      <w:rPr>
        <w:rFonts w:ascii="Arial" w:hAnsi="Arial"/>
        <w:b/>
        <w:color w:val="FFFFFF"/>
        <w:sz w:val="22"/>
      </w:rPr>
      <w:tblPr/>
      <w:tcPr>
        <w:shd w:val="clear" w:color="FFFFFF" w:fill="00CCA3" w:themeFill="accent3"/>
      </w:tcPr>
    </w:tblStylePr>
    <w:tblStylePr w:type="lastRow">
      <w:rPr>
        <w:rFonts w:ascii="Arial" w:hAnsi="Arial"/>
        <w:b/>
        <w:color w:val="FFFFFF"/>
        <w:sz w:val="22"/>
      </w:rPr>
      <w:tblPr/>
      <w:tcPr>
        <w:tcBorders>
          <w:top w:val="single" w:sz="4" w:space="0" w:color="FFFFFF" w:themeColor="light1"/>
        </w:tcBorders>
        <w:shd w:val="clear" w:color="FFFFFF" w:fill="00CCA3" w:themeFill="accent3"/>
      </w:tcPr>
    </w:tblStylePr>
    <w:tblStylePr w:type="firstCol">
      <w:rPr>
        <w:rFonts w:ascii="Arial" w:hAnsi="Arial"/>
        <w:b/>
        <w:color w:val="FFFFFF"/>
        <w:sz w:val="22"/>
      </w:rPr>
      <w:tblPr/>
      <w:tcPr>
        <w:shd w:val="clear" w:color="FFFFFF" w:fill="00CCA3" w:themeFill="accent3"/>
      </w:tcPr>
    </w:tblStylePr>
    <w:tblStylePr w:type="lastCol">
      <w:rPr>
        <w:rFonts w:ascii="Arial" w:hAnsi="Arial"/>
        <w:b/>
        <w:color w:val="FFFFFF"/>
        <w:sz w:val="22"/>
      </w:rPr>
      <w:tblPr/>
      <w:tcPr>
        <w:shd w:val="clear" w:color="FFFFFF" w:fill="00CCA3" w:themeFill="accent3"/>
      </w:tcPr>
    </w:tblStylePr>
    <w:tblStylePr w:type="band1Vert">
      <w:tblPr/>
      <w:tcPr>
        <w:shd w:val="clear" w:color="FFFFFF" w:fill="72FFE2" w:themeFill="accent3" w:themeFillTint="75"/>
      </w:tcPr>
    </w:tblStylePr>
    <w:tblStylePr w:type="band1Horz">
      <w:tblPr/>
      <w:tcPr>
        <w:shd w:val="clear" w:color="FFFFFF" w:fill="72FFE2"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B6FF" w:themeFill="accent4" w:themeFillTint="34"/>
    </w:tblPr>
    <w:tblStylePr w:type="firstRow">
      <w:rPr>
        <w:rFonts w:ascii="Arial" w:hAnsi="Arial"/>
        <w:b/>
        <w:color w:val="FFFFFF"/>
        <w:sz w:val="22"/>
      </w:rPr>
      <w:tblPr/>
      <w:tcPr>
        <w:shd w:val="clear" w:color="FFFFFF" w:fill="990099" w:themeFill="accent4"/>
      </w:tcPr>
    </w:tblStylePr>
    <w:tblStylePr w:type="lastRow">
      <w:rPr>
        <w:rFonts w:ascii="Arial" w:hAnsi="Arial"/>
        <w:b/>
        <w:color w:val="FFFFFF"/>
        <w:sz w:val="22"/>
      </w:rPr>
      <w:tblPr/>
      <w:tcPr>
        <w:tcBorders>
          <w:top w:val="single" w:sz="4" w:space="0" w:color="FFFFFF" w:themeColor="light1"/>
        </w:tcBorders>
        <w:shd w:val="clear" w:color="FFFFFF" w:fill="990099" w:themeFill="accent4"/>
      </w:tcPr>
    </w:tblStylePr>
    <w:tblStylePr w:type="firstCol">
      <w:rPr>
        <w:rFonts w:ascii="Arial" w:hAnsi="Arial"/>
        <w:b/>
        <w:color w:val="FFFFFF"/>
        <w:sz w:val="22"/>
      </w:rPr>
      <w:tblPr/>
      <w:tcPr>
        <w:shd w:val="clear" w:color="FFFFFF" w:fill="990099" w:themeFill="accent4"/>
      </w:tcPr>
    </w:tblStylePr>
    <w:tblStylePr w:type="lastCol">
      <w:rPr>
        <w:rFonts w:ascii="Arial" w:hAnsi="Arial"/>
        <w:b/>
        <w:color w:val="FFFFFF"/>
        <w:sz w:val="22"/>
      </w:rPr>
      <w:tblPr/>
      <w:tcPr>
        <w:shd w:val="clear" w:color="FFFFFF" w:fill="990099" w:themeFill="accent4"/>
      </w:tcPr>
    </w:tblStylePr>
    <w:tblStylePr w:type="band1Vert">
      <w:tblPr/>
      <w:tcPr>
        <w:shd w:val="clear" w:color="FFFFFF" w:fill="FF5BFF" w:themeFill="accent4" w:themeFillTint="75"/>
      </w:tcPr>
    </w:tblStylePr>
    <w:tblStylePr w:type="band1Horz">
      <w:tblPr/>
      <w:tcPr>
        <w:shd w:val="clear" w:color="FFFFFF" w:fill="FF5BFF"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CFFF" w:themeFill="accent5" w:themeFillTint="34"/>
    </w:tblPr>
    <w:tblStylePr w:type="firstRow">
      <w:rPr>
        <w:rFonts w:ascii="Arial" w:hAnsi="Arial"/>
        <w:b/>
        <w:color w:val="FFFFFF"/>
        <w:sz w:val="22"/>
      </w:rPr>
      <w:tblPr/>
      <w:tcPr>
        <w:shd w:val="clear" w:color="FFFFFF" w:fill="0033C5" w:themeFill="accent5"/>
      </w:tcPr>
    </w:tblStylePr>
    <w:tblStylePr w:type="lastRow">
      <w:rPr>
        <w:rFonts w:ascii="Arial" w:hAnsi="Arial"/>
        <w:b/>
        <w:color w:val="FFFFFF"/>
        <w:sz w:val="22"/>
      </w:rPr>
      <w:tblPr/>
      <w:tcPr>
        <w:tcBorders>
          <w:top w:val="single" w:sz="4" w:space="0" w:color="FFFFFF" w:themeColor="light1"/>
        </w:tcBorders>
        <w:shd w:val="clear" w:color="FFFFFF" w:fill="0033C5" w:themeFill="accent5"/>
      </w:tcPr>
    </w:tblStylePr>
    <w:tblStylePr w:type="firstCol">
      <w:rPr>
        <w:rFonts w:ascii="Arial" w:hAnsi="Arial"/>
        <w:b/>
        <w:color w:val="FFFFFF"/>
        <w:sz w:val="22"/>
      </w:rPr>
      <w:tblPr/>
      <w:tcPr>
        <w:shd w:val="clear" w:color="FFFFFF" w:fill="0033C5" w:themeFill="accent5"/>
      </w:tcPr>
    </w:tblStylePr>
    <w:tblStylePr w:type="lastCol">
      <w:rPr>
        <w:rFonts w:ascii="Arial" w:hAnsi="Arial"/>
        <w:b/>
        <w:color w:val="FFFFFF"/>
        <w:sz w:val="22"/>
      </w:rPr>
      <w:tblPr/>
      <w:tcPr>
        <w:shd w:val="clear" w:color="FFFFFF" w:fill="0033C5" w:themeFill="accent5"/>
      </w:tcPr>
    </w:tblStylePr>
    <w:tblStylePr w:type="band1Vert">
      <w:tblPr/>
      <w:tcPr>
        <w:shd w:val="clear" w:color="FFFFFF" w:fill="6F94FF" w:themeFill="accent5" w:themeFillTint="75"/>
      </w:tcPr>
    </w:tblStylePr>
    <w:tblStylePr w:type="band1Horz">
      <w:tblPr/>
      <w:tcPr>
        <w:shd w:val="clear" w:color="FFFFFF" w:fill="6F94FF"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E3DA" w:themeFill="accent6" w:themeFillTint="34"/>
    </w:tblPr>
    <w:tblStylePr w:type="firstRow">
      <w:rPr>
        <w:rFonts w:ascii="Arial" w:hAnsi="Arial"/>
        <w:b/>
        <w:color w:val="FFFFFF"/>
        <w:sz w:val="22"/>
      </w:rPr>
      <w:tblPr/>
      <w:tcPr>
        <w:shd w:val="clear" w:color="FFFFFF" w:fill="FF784C" w:themeFill="accent6"/>
      </w:tcPr>
    </w:tblStylePr>
    <w:tblStylePr w:type="lastRow">
      <w:rPr>
        <w:rFonts w:ascii="Arial" w:hAnsi="Arial"/>
        <w:b/>
        <w:color w:val="FFFFFF"/>
        <w:sz w:val="22"/>
      </w:rPr>
      <w:tblPr/>
      <w:tcPr>
        <w:tcBorders>
          <w:top w:val="single" w:sz="4" w:space="0" w:color="FFFFFF" w:themeColor="light1"/>
        </w:tcBorders>
        <w:shd w:val="clear" w:color="FFFFFF" w:fill="FF784C" w:themeFill="accent6"/>
      </w:tcPr>
    </w:tblStylePr>
    <w:tblStylePr w:type="firstCol">
      <w:rPr>
        <w:rFonts w:ascii="Arial" w:hAnsi="Arial"/>
        <w:b/>
        <w:color w:val="FFFFFF"/>
        <w:sz w:val="22"/>
      </w:rPr>
      <w:tblPr/>
      <w:tcPr>
        <w:shd w:val="clear" w:color="FFFFFF" w:fill="FF784C" w:themeFill="accent6"/>
      </w:tcPr>
    </w:tblStylePr>
    <w:tblStylePr w:type="lastCol">
      <w:rPr>
        <w:rFonts w:ascii="Arial" w:hAnsi="Arial"/>
        <w:b/>
        <w:color w:val="FFFFFF"/>
        <w:sz w:val="22"/>
      </w:rPr>
      <w:tblPr/>
      <w:tcPr>
        <w:shd w:val="clear" w:color="FFFFFF" w:fill="FF784C" w:themeFill="accent6"/>
      </w:tcPr>
    </w:tblStylePr>
    <w:tblStylePr w:type="band1Vert">
      <w:tblPr/>
      <w:tcPr>
        <w:shd w:val="clear" w:color="FFFFFF" w:fill="FFC0AC" w:themeFill="accent6" w:themeFillTint="75"/>
      </w:tcPr>
    </w:tblStylePr>
    <w:tblStylePr w:type="band1Horz">
      <w:tblPr/>
      <w:tcPr>
        <w:shd w:val="clear" w:color="FFFFFF" w:fill="FFC0AC" w:themeFill="accent6" w:themeFillTint="75"/>
      </w:tcPr>
    </w:tblStylePr>
  </w:style>
  <w:style w:type="table" w:customStyle="1" w:styleId="Gitternetztabelle6farbig1">
    <w:name w:val="Gitternetztabelle 6 farbig1"/>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FFBAA5" w:themeColor="accent1" w:themeTint="80"/>
        <w:left w:val="single" w:sz="4" w:space="0" w:color="FFBAA5" w:themeColor="accent1" w:themeTint="80"/>
        <w:bottom w:val="single" w:sz="4" w:space="0" w:color="FFBAA5" w:themeColor="accent1" w:themeTint="80"/>
        <w:right w:val="single" w:sz="4" w:space="0" w:color="FFBAA5" w:themeColor="accent1" w:themeTint="80"/>
        <w:insideH w:val="single" w:sz="4" w:space="0" w:color="FFBAA5" w:themeColor="accent1" w:themeTint="80"/>
        <w:insideV w:val="single" w:sz="4" w:space="0" w:color="FFBAA5" w:themeColor="accent1" w:themeTint="80"/>
      </w:tblBorders>
    </w:tblPr>
    <w:tblStylePr w:type="firstRow">
      <w:rPr>
        <w:b/>
        <w:color w:val="FFBAA5" w:themeColor="accent1" w:themeTint="80" w:themeShade="95"/>
      </w:rPr>
      <w:tblPr/>
      <w:tcPr>
        <w:tcBorders>
          <w:bottom w:val="single" w:sz="12" w:space="0" w:color="FFBAA5" w:themeColor="accent1" w:themeTint="80"/>
        </w:tcBorders>
      </w:tcPr>
    </w:tblStylePr>
    <w:tblStylePr w:type="lastRow">
      <w:rPr>
        <w:b/>
        <w:color w:val="FFBAA5" w:themeColor="accent1" w:themeTint="80" w:themeShade="95"/>
      </w:rPr>
    </w:tblStylePr>
    <w:tblStylePr w:type="firstCol">
      <w:rPr>
        <w:b/>
        <w:color w:val="FFBAA5" w:themeColor="accent1" w:themeTint="80" w:themeShade="95"/>
      </w:rPr>
    </w:tblStylePr>
    <w:tblStylePr w:type="lastCol">
      <w:rPr>
        <w:b/>
        <w:color w:val="FFBAA5" w:themeColor="accent1" w:themeTint="80" w:themeShade="95"/>
      </w:rPr>
    </w:tblStylePr>
    <w:tblStylePr w:type="band1Vert">
      <w:tblPr/>
      <w:tcPr>
        <w:shd w:val="clear" w:color="FFFFFF" w:fill="FFE3DA" w:themeFill="accent1" w:themeFillTint="34"/>
      </w:tcPr>
    </w:tblStylePr>
    <w:tblStylePr w:type="band1Horz">
      <w:rPr>
        <w:rFonts w:ascii="Arial" w:hAnsi="Arial"/>
        <w:color w:val="FFBAA5" w:themeColor="accent1" w:themeTint="80" w:themeShade="95"/>
        <w:sz w:val="22"/>
      </w:rPr>
      <w:tblPr/>
      <w:tcPr>
        <w:shd w:val="clear" w:color="FFFFFF" w:fill="FFE3DA" w:themeFill="accent1" w:themeFillTint="34"/>
      </w:tcPr>
    </w:tblStylePr>
    <w:tblStylePr w:type="band2Horz">
      <w:rPr>
        <w:rFonts w:ascii="Arial" w:hAnsi="Arial"/>
        <w:color w:val="FFBAA5"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FE686" w:themeColor="accent2" w:themeTint="97"/>
        <w:left w:val="single" w:sz="4" w:space="0" w:color="FFE686" w:themeColor="accent2" w:themeTint="97"/>
        <w:bottom w:val="single" w:sz="4" w:space="0" w:color="FFE686" w:themeColor="accent2" w:themeTint="97"/>
        <w:right w:val="single" w:sz="4" w:space="0" w:color="FFE686" w:themeColor="accent2" w:themeTint="97"/>
        <w:insideH w:val="single" w:sz="4" w:space="0" w:color="FFE686" w:themeColor="accent2" w:themeTint="97"/>
        <w:insideV w:val="single" w:sz="4" w:space="0" w:color="FFE686" w:themeColor="accent2" w:themeTint="97"/>
      </w:tblBorders>
    </w:tblPr>
    <w:tblStylePr w:type="firstRow">
      <w:rPr>
        <w:b/>
        <w:color w:val="FFE686" w:themeColor="accent2" w:themeTint="97" w:themeShade="95"/>
      </w:rPr>
      <w:tblPr/>
      <w:tcPr>
        <w:tcBorders>
          <w:bottom w:val="single" w:sz="12" w:space="0" w:color="FFE686" w:themeColor="accent2" w:themeTint="97"/>
        </w:tcBorders>
      </w:tcPr>
    </w:tblStylePr>
    <w:tblStylePr w:type="lastRow">
      <w:rPr>
        <w:b/>
        <w:color w:val="FFE686" w:themeColor="accent2" w:themeTint="97" w:themeShade="95"/>
      </w:rPr>
    </w:tblStylePr>
    <w:tblStylePr w:type="firstCol">
      <w:rPr>
        <w:b/>
        <w:color w:val="FFE686" w:themeColor="accent2" w:themeTint="97" w:themeShade="95"/>
      </w:rPr>
    </w:tblStylePr>
    <w:tblStylePr w:type="lastCol">
      <w:rPr>
        <w:b/>
        <w:color w:val="FFE686" w:themeColor="accent2" w:themeTint="97" w:themeShade="95"/>
      </w:rPr>
    </w:tblStylePr>
    <w:tblStylePr w:type="band1Vert">
      <w:tblPr/>
      <w:tcPr>
        <w:shd w:val="clear" w:color="FFFFFF" w:fill="FFF6D7" w:themeFill="accent2" w:themeFillTint="32"/>
      </w:tcPr>
    </w:tblStylePr>
    <w:tblStylePr w:type="band1Horz">
      <w:rPr>
        <w:rFonts w:ascii="Arial" w:hAnsi="Arial"/>
        <w:color w:val="FFE686" w:themeColor="accent2" w:themeTint="97" w:themeShade="95"/>
        <w:sz w:val="22"/>
      </w:rPr>
      <w:tblPr/>
      <w:tcPr>
        <w:shd w:val="clear" w:color="FFFFFF" w:fill="FFF6D7" w:themeFill="accent2" w:themeFillTint="32"/>
      </w:tcPr>
    </w:tblStylePr>
    <w:tblStylePr w:type="band2Horz">
      <w:rPr>
        <w:rFonts w:ascii="Arial" w:hAnsi="Arial"/>
        <w:color w:val="FFE686"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00CDA3" w:themeColor="accent3" w:themeTint="FE"/>
        <w:left w:val="single" w:sz="4" w:space="0" w:color="00CDA3" w:themeColor="accent3" w:themeTint="FE"/>
        <w:bottom w:val="single" w:sz="4" w:space="0" w:color="00CDA3" w:themeColor="accent3" w:themeTint="FE"/>
        <w:right w:val="single" w:sz="4" w:space="0" w:color="00CDA3" w:themeColor="accent3" w:themeTint="FE"/>
        <w:insideH w:val="single" w:sz="4" w:space="0" w:color="00CDA3" w:themeColor="accent3" w:themeTint="FE"/>
        <w:insideV w:val="single" w:sz="4" w:space="0" w:color="00CDA3" w:themeColor="accent3" w:themeTint="FE"/>
      </w:tblBorders>
    </w:tblPr>
    <w:tblStylePr w:type="firstRow">
      <w:rPr>
        <w:b/>
        <w:color w:val="00CDA3" w:themeColor="accent3" w:themeTint="FE" w:themeShade="95"/>
      </w:rPr>
      <w:tblPr/>
      <w:tcPr>
        <w:tcBorders>
          <w:bottom w:val="single" w:sz="12" w:space="0" w:color="00CDA3" w:themeColor="accent3" w:themeTint="FE"/>
        </w:tcBorders>
      </w:tcPr>
    </w:tblStylePr>
    <w:tblStylePr w:type="lastRow">
      <w:rPr>
        <w:b/>
        <w:color w:val="00CDA3" w:themeColor="accent3" w:themeTint="FE" w:themeShade="95"/>
      </w:rPr>
    </w:tblStylePr>
    <w:tblStylePr w:type="firstCol">
      <w:rPr>
        <w:b/>
        <w:color w:val="00CDA3" w:themeColor="accent3" w:themeTint="FE" w:themeShade="95"/>
      </w:rPr>
    </w:tblStylePr>
    <w:tblStylePr w:type="lastCol">
      <w:rPr>
        <w:b/>
        <w:color w:val="00CDA3" w:themeColor="accent3" w:themeTint="FE" w:themeShade="95"/>
      </w:rPr>
    </w:tblStylePr>
    <w:tblStylePr w:type="band1Vert">
      <w:tblPr/>
      <w:tcPr>
        <w:shd w:val="clear" w:color="FFFFFF" w:fill="C0FFF2" w:themeFill="accent3" w:themeFillTint="34"/>
      </w:tcPr>
    </w:tblStylePr>
    <w:tblStylePr w:type="band1Horz">
      <w:rPr>
        <w:rFonts w:ascii="Arial" w:hAnsi="Arial"/>
        <w:color w:val="00CDA3" w:themeColor="accent3" w:themeTint="FE" w:themeShade="95"/>
        <w:sz w:val="22"/>
      </w:rPr>
      <w:tblPr/>
      <w:tcPr>
        <w:shd w:val="clear" w:color="FFFFFF" w:fill="C0FFF2" w:themeFill="accent3" w:themeFillTint="34"/>
      </w:tcPr>
    </w:tblStylePr>
    <w:tblStylePr w:type="band2Horz">
      <w:rPr>
        <w:rFonts w:ascii="Arial" w:hAnsi="Arial"/>
        <w:color w:val="00CDA3"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27FF" w:themeColor="accent4" w:themeTint="9A"/>
        <w:left w:val="single" w:sz="4" w:space="0" w:color="FF27FF" w:themeColor="accent4" w:themeTint="9A"/>
        <w:bottom w:val="single" w:sz="4" w:space="0" w:color="FF27FF" w:themeColor="accent4" w:themeTint="9A"/>
        <w:right w:val="single" w:sz="4" w:space="0" w:color="FF27FF" w:themeColor="accent4" w:themeTint="9A"/>
        <w:insideH w:val="single" w:sz="4" w:space="0" w:color="FF27FF" w:themeColor="accent4" w:themeTint="9A"/>
        <w:insideV w:val="single" w:sz="4" w:space="0" w:color="FF27FF" w:themeColor="accent4" w:themeTint="9A"/>
      </w:tblBorders>
    </w:tblPr>
    <w:tblStylePr w:type="firstRow">
      <w:rPr>
        <w:b/>
        <w:color w:val="FF27FF" w:themeColor="accent4" w:themeTint="9A" w:themeShade="95"/>
      </w:rPr>
      <w:tblPr/>
      <w:tcPr>
        <w:tcBorders>
          <w:bottom w:val="single" w:sz="12" w:space="0" w:color="FF27FF" w:themeColor="accent4" w:themeTint="9A"/>
        </w:tcBorders>
      </w:tcPr>
    </w:tblStylePr>
    <w:tblStylePr w:type="lastRow">
      <w:rPr>
        <w:b/>
        <w:color w:val="FF27FF" w:themeColor="accent4" w:themeTint="9A" w:themeShade="95"/>
      </w:rPr>
    </w:tblStylePr>
    <w:tblStylePr w:type="firstCol">
      <w:rPr>
        <w:b/>
        <w:color w:val="FF27FF" w:themeColor="accent4" w:themeTint="9A" w:themeShade="95"/>
      </w:rPr>
    </w:tblStylePr>
    <w:tblStylePr w:type="lastCol">
      <w:rPr>
        <w:b/>
        <w:color w:val="FF27FF" w:themeColor="accent4" w:themeTint="9A" w:themeShade="95"/>
      </w:rPr>
    </w:tblStylePr>
    <w:tblStylePr w:type="band1Vert">
      <w:tblPr/>
      <w:tcPr>
        <w:shd w:val="clear" w:color="FFFFFF" w:fill="FFB6FF" w:themeFill="accent4" w:themeFillTint="34"/>
      </w:tcPr>
    </w:tblStylePr>
    <w:tblStylePr w:type="band1Horz">
      <w:rPr>
        <w:rFonts w:ascii="Arial" w:hAnsi="Arial"/>
        <w:color w:val="FF27FF" w:themeColor="accent4" w:themeTint="9A" w:themeShade="95"/>
        <w:sz w:val="22"/>
      </w:rPr>
      <w:tblPr/>
      <w:tcPr>
        <w:shd w:val="clear" w:color="FFFFFF" w:fill="FFB6FF" w:themeFill="accent4" w:themeFillTint="34"/>
      </w:tcPr>
    </w:tblStylePr>
    <w:tblStylePr w:type="band2Horz">
      <w:rPr>
        <w:rFonts w:ascii="Arial" w:hAnsi="Arial"/>
        <w:color w:val="FF27FF"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0033C5" w:themeColor="accent5"/>
        <w:left w:val="single" w:sz="4" w:space="0" w:color="0033C5" w:themeColor="accent5"/>
        <w:bottom w:val="single" w:sz="4" w:space="0" w:color="0033C5" w:themeColor="accent5"/>
        <w:right w:val="single" w:sz="4" w:space="0" w:color="0033C5" w:themeColor="accent5"/>
        <w:insideH w:val="single" w:sz="4" w:space="0" w:color="0033C5" w:themeColor="accent5"/>
        <w:insideV w:val="single" w:sz="4" w:space="0" w:color="0033C5" w:themeColor="accent5"/>
      </w:tblBorders>
    </w:tblPr>
    <w:tblStylePr w:type="firstRow">
      <w:rPr>
        <w:b/>
        <w:color w:val="001D73" w:themeColor="accent5" w:themeShade="95"/>
      </w:rPr>
      <w:tblPr/>
      <w:tcPr>
        <w:tcBorders>
          <w:bottom w:val="single" w:sz="12" w:space="0" w:color="0033C5" w:themeColor="accent5"/>
        </w:tcBorders>
      </w:tcPr>
    </w:tblStylePr>
    <w:tblStylePr w:type="lastRow">
      <w:rPr>
        <w:b/>
        <w:color w:val="001D73" w:themeColor="accent5" w:themeShade="95"/>
      </w:rPr>
    </w:tblStylePr>
    <w:tblStylePr w:type="firstCol">
      <w:rPr>
        <w:b/>
        <w:color w:val="001D73" w:themeColor="accent5" w:themeShade="95"/>
      </w:rPr>
    </w:tblStylePr>
    <w:tblStylePr w:type="lastCol">
      <w:rPr>
        <w:b/>
        <w:color w:val="001D73" w:themeColor="accent5" w:themeShade="95"/>
      </w:rPr>
    </w:tblStylePr>
    <w:tblStylePr w:type="band1Vert">
      <w:tblPr/>
      <w:tcPr>
        <w:shd w:val="clear" w:color="FFFFFF" w:fill="BFCFFF" w:themeFill="accent5" w:themeFillTint="34"/>
      </w:tcPr>
    </w:tblStylePr>
    <w:tblStylePr w:type="band1Horz">
      <w:rPr>
        <w:rFonts w:ascii="Arial" w:hAnsi="Arial"/>
        <w:color w:val="001D73" w:themeColor="accent5" w:themeShade="95"/>
        <w:sz w:val="22"/>
      </w:rPr>
      <w:tblPr/>
      <w:tcPr>
        <w:shd w:val="clear" w:color="FFFFFF" w:fill="BFCFFF" w:themeFill="accent5" w:themeFillTint="34"/>
      </w:tcPr>
    </w:tblStylePr>
    <w:tblStylePr w:type="band2Horz">
      <w:rPr>
        <w:rFonts w:ascii="Arial" w:hAnsi="Arial"/>
        <w:color w:val="001D73"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F784C" w:themeColor="accent6"/>
        <w:left w:val="single" w:sz="4" w:space="0" w:color="FF784C" w:themeColor="accent6"/>
        <w:bottom w:val="single" w:sz="4" w:space="0" w:color="FF784C" w:themeColor="accent6"/>
        <w:right w:val="single" w:sz="4" w:space="0" w:color="FF784C" w:themeColor="accent6"/>
        <w:insideH w:val="single" w:sz="4" w:space="0" w:color="FF784C" w:themeColor="accent6"/>
        <w:insideV w:val="single" w:sz="4" w:space="0" w:color="FF784C" w:themeColor="accent6"/>
      </w:tblBorders>
    </w:tblPr>
    <w:tblStylePr w:type="firstRow">
      <w:rPr>
        <w:b/>
        <w:color w:val="001D73" w:themeColor="accent5" w:themeShade="95"/>
      </w:rPr>
      <w:tblPr/>
      <w:tcPr>
        <w:tcBorders>
          <w:bottom w:val="single" w:sz="12" w:space="0" w:color="FF784C" w:themeColor="accent6"/>
        </w:tcBorders>
      </w:tcPr>
    </w:tblStylePr>
    <w:tblStylePr w:type="lastRow">
      <w:rPr>
        <w:b/>
        <w:color w:val="001D73" w:themeColor="accent5" w:themeShade="95"/>
      </w:rPr>
    </w:tblStylePr>
    <w:tblStylePr w:type="firstCol">
      <w:rPr>
        <w:b/>
        <w:color w:val="001D73" w:themeColor="accent5" w:themeShade="95"/>
      </w:rPr>
    </w:tblStylePr>
    <w:tblStylePr w:type="lastCol">
      <w:rPr>
        <w:b/>
        <w:color w:val="001D73" w:themeColor="accent5" w:themeShade="95"/>
      </w:rPr>
    </w:tblStylePr>
    <w:tblStylePr w:type="band1Vert">
      <w:tblPr/>
      <w:tcPr>
        <w:shd w:val="clear" w:color="FFFFFF" w:fill="FFE3DA" w:themeFill="accent6" w:themeFillTint="34"/>
      </w:tcPr>
    </w:tblStylePr>
    <w:tblStylePr w:type="band1Horz">
      <w:rPr>
        <w:rFonts w:ascii="Arial" w:hAnsi="Arial"/>
        <w:color w:val="001D73" w:themeColor="accent5" w:themeShade="95"/>
        <w:sz w:val="22"/>
      </w:rPr>
      <w:tblPr/>
      <w:tcPr>
        <w:shd w:val="clear" w:color="FFFFFF" w:fill="FFE3DA" w:themeFill="accent6" w:themeFillTint="34"/>
      </w:tcPr>
    </w:tblStylePr>
    <w:tblStylePr w:type="band2Horz">
      <w:rPr>
        <w:rFonts w:ascii="Arial" w:hAnsi="Arial"/>
        <w:color w:val="001D73" w:themeColor="accent5" w:themeShade="95"/>
        <w:sz w:val="22"/>
      </w:rPr>
    </w:tblStylePr>
  </w:style>
  <w:style w:type="table" w:customStyle="1" w:styleId="Gitternetztabelle7farbig1">
    <w:name w:val="Gitternetztabelle 7 farbig1"/>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FFBAA5" w:themeColor="accent1" w:themeTint="80"/>
        <w:right w:val="single" w:sz="4" w:space="0" w:color="FFBAA5" w:themeColor="accent1" w:themeTint="80"/>
        <w:insideH w:val="single" w:sz="4" w:space="0" w:color="FFBAA5" w:themeColor="accent1" w:themeTint="80"/>
        <w:insideV w:val="single" w:sz="4" w:space="0" w:color="FFBAA5" w:themeColor="accent1" w:themeTint="80"/>
      </w:tblBorders>
    </w:tblPr>
    <w:tblStylePr w:type="firstRow">
      <w:rPr>
        <w:rFonts w:ascii="Arial" w:hAnsi="Arial"/>
        <w:b/>
        <w:color w:val="FFBAA5" w:themeColor="accent1" w:themeTint="80" w:themeShade="95"/>
        <w:sz w:val="22"/>
      </w:rPr>
      <w:tblPr/>
      <w:tcPr>
        <w:tcBorders>
          <w:top w:val="none" w:sz="0" w:space="0" w:color="auto"/>
          <w:left w:val="none" w:sz="0" w:space="0" w:color="auto"/>
          <w:bottom w:val="single" w:sz="4" w:space="0" w:color="FFBAA5" w:themeColor="accent1" w:themeTint="80"/>
          <w:right w:val="none" w:sz="0" w:space="0" w:color="auto"/>
        </w:tcBorders>
        <w:shd w:val="clear" w:color="FFFFFF" w:fill="FFFFFF" w:themeFill="light1"/>
      </w:tcPr>
    </w:tblStylePr>
    <w:tblStylePr w:type="lastRow">
      <w:rPr>
        <w:rFonts w:ascii="Arial" w:hAnsi="Arial"/>
        <w:b/>
        <w:color w:val="FFBAA5" w:themeColor="accent1" w:themeTint="80" w:themeShade="95"/>
        <w:sz w:val="22"/>
      </w:rPr>
      <w:tblPr/>
      <w:tcPr>
        <w:tcBorders>
          <w:top w:val="single" w:sz="4" w:space="0" w:color="FFBAA5"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BAA5" w:themeColor="accent1" w:themeTint="80" w:themeShade="95"/>
        <w:sz w:val="22"/>
      </w:rPr>
      <w:tblPr/>
      <w:tcPr>
        <w:tcBorders>
          <w:top w:val="none" w:sz="0" w:space="0" w:color="auto"/>
          <w:left w:val="none" w:sz="0" w:space="0" w:color="auto"/>
          <w:bottom w:val="none" w:sz="0" w:space="0" w:color="auto"/>
          <w:right w:val="single" w:sz="4" w:space="0" w:color="FFBAA5" w:themeColor="accent1" w:themeTint="80"/>
        </w:tcBorders>
        <w:shd w:val="clear" w:color="FFFFFF" w:fill="FFFFFF"/>
      </w:tcPr>
    </w:tblStylePr>
    <w:tblStylePr w:type="lastCol">
      <w:rPr>
        <w:rFonts w:ascii="Arial" w:hAnsi="Arial"/>
        <w:i/>
        <w:color w:val="FFBAA5" w:themeColor="accent1" w:themeTint="80" w:themeShade="95"/>
        <w:sz w:val="22"/>
      </w:rPr>
      <w:tblPr/>
      <w:tcPr>
        <w:tcBorders>
          <w:top w:val="none" w:sz="0" w:space="0" w:color="auto"/>
          <w:left w:val="single" w:sz="4" w:space="0" w:color="FFBAA5" w:themeColor="accent1" w:themeTint="80"/>
          <w:bottom w:val="none" w:sz="0" w:space="0" w:color="auto"/>
          <w:right w:val="none" w:sz="0" w:space="0" w:color="auto"/>
        </w:tcBorders>
        <w:shd w:val="clear" w:color="FFFFFF" w:fill="FFFFFF"/>
      </w:tcPr>
    </w:tblStylePr>
    <w:tblStylePr w:type="band1Vert">
      <w:tblPr/>
      <w:tcPr>
        <w:shd w:val="clear" w:color="FFFFFF" w:fill="FFE3DA" w:themeFill="accent1" w:themeFillTint="34"/>
      </w:tcPr>
    </w:tblStylePr>
    <w:tblStylePr w:type="band1Horz">
      <w:rPr>
        <w:rFonts w:ascii="Arial" w:hAnsi="Arial"/>
        <w:color w:val="FFBAA5" w:themeColor="accent1" w:themeTint="80" w:themeShade="95"/>
        <w:sz w:val="22"/>
      </w:rPr>
      <w:tblPr/>
      <w:tcPr>
        <w:shd w:val="clear" w:color="FFFFFF" w:fill="FFE3DA" w:themeFill="accent1" w:themeFillTint="34"/>
      </w:tcPr>
    </w:tblStylePr>
    <w:tblStylePr w:type="band2Horz">
      <w:rPr>
        <w:rFonts w:ascii="Arial" w:hAnsi="Arial"/>
        <w:color w:val="FFBAA5"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FE686" w:themeColor="accent2" w:themeTint="97"/>
        <w:right w:val="single" w:sz="4" w:space="0" w:color="FFE686" w:themeColor="accent2" w:themeTint="97"/>
        <w:insideH w:val="single" w:sz="4" w:space="0" w:color="FFE686" w:themeColor="accent2" w:themeTint="97"/>
        <w:insideV w:val="single" w:sz="4" w:space="0" w:color="FFE686" w:themeColor="accent2" w:themeTint="97"/>
      </w:tblBorders>
    </w:tblPr>
    <w:tblStylePr w:type="firstRow">
      <w:rPr>
        <w:rFonts w:ascii="Arial" w:hAnsi="Arial"/>
        <w:b/>
        <w:color w:val="FFE686" w:themeColor="accent2" w:themeTint="97" w:themeShade="95"/>
        <w:sz w:val="22"/>
      </w:rPr>
      <w:tblPr/>
      <w:tcPr>
        <w:tcBorders>
          <w:top w:val="none" w:sz="0" w:space="0" w:color="auto"/>
          <w:left w:val="none" w:sz="0" w:space="0" w:color="auto"/>
          <w:bottom w:val="single" w:sz="4" w:space="0" w:color="FFE686" w:themeColor="accent2" w:themeTint="97"/>
          <w:right w:val="none" w:sz="0" w:space="0" w:color="auto"/>
        </w:tcBorders>
        <w:shd w:val="clear" w:color="FFFFFF" w:fill="FFFFFF" w:themeFill="light1"/>
      </w:tcPr>
    </w:tblStylePr>
    <w:tblStylePr w:type="lastRow">
      <w:rPr>
        <w:rFonts w:ascii="Arial" w:hAnsi="Arial"/>
        <w:b/>
        <w:color w:val="FFE686" w:themeColor="accent2" w:themeTint="97" w:themeShade="95"/>
        <w:sz w:val="22"/>
      </w:rPr>
      <w:tblPr/>
      <w:tcPr>
        <w:tcBorders>
          <w:top w:val="single" w:sz="4" w:space="0" w:color="FFE686"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E686" w:themeColor="accent2" w:themeTint="97" w:themeShade="95"/>
        <w:sz w:val="22"/>
      </w:rPr>
      <w:tblPr/>
      <w:tcPr>
        <w:tcBorders>
          <w:top w:val="none" w:sz="0" w:space="0" w:color="auto"/>
          <w:left w:val="none" w:sz="0" w:space="0" w:color="auto"/>
          <w:bottom w:val="none" w:sz="0" w:space="0" w:color="auto"/>
          <w:right w:val="single" w:sz="4" w:space="0" w:color="FFE686" w:themeColor="accent2" w:themeTint="97"/>
        </w:tcBorders>
        <w:shd w:val="clear" w:color="FFFFFF" w:fill="FFFFFF"/>
      </w:tcPr>
    </w:tblStylePr>
    <w:tblStylePr w:type="lastCol">
      <w:rPr>
        <w:rFonts w:ascii="Arial" w:hAnsi="Arial"/>
        <w:i/>
        <w:color w:val="FFE686" w:themeColor="accent2" w:themeTint="97" w:themeShade="95"/>
        <w:sz w:val="22"/>
      </w:rPr>
      <w:tblPr/>
      <w:tcPr>
        <w:tcBorders>
          <w:top w:val="none" w:sz="0" w:space="0" w:color="auto"/>
          <w:left w:val="single" w:sz="4" w:space="0" w:color="FFE686" w:themeColor="accent2" w:themeTint="97"/>
          <w:bottom w:val="none" w:sz="0" w:space="0" w:color="auto"/>
          <w:right w:val="none" w:sz="0" w:space="0" w:color="auto"/>
        </w:tcBorders>
        <w:shd w:val="clear" w:color="FFFFFF" w:fill="FFFFFF"/>
      </w:tcPr>
    </w:tblStylePr>
    <w:tblStylePr w:type="band1Vert">
      <w:tblPr/>
      <w:tcPr>
        <w:shd w:val="clear" w:color="FFFFFF" w:fill="FFF6D7" w:themeFill="accent2" w:themeFillTint="32"/>
      </w:tcPr>
    </w:tblStylePr>
    <w:tblStylePr w:type="band1Horz">
      <w:rPr>
        <w:rFonts w:ascii="Arial" w:hAnsi="Arial"/>
        <w:color w:val="FFE686" w:themeColor="accent2" w:themeTint="97" w:themeShade="95"/>
        <w:sz w:val="22"/>
      </w:rPr>
      <w:tblPr/>
      <w:tcPr>
        <w:shd w:val="clear" w:color="FFFFFF" w:fill="FFF6D7" w:themeFill="accent2" w:themeFillTint="32"/>
      </w:tcPr>
    </w:tblStylePr>
    <w:tblStylePr w:type="band2Horz">
      <w:rPr>
        <w:rFonts w:ascii="Arial" w:hAnsi="Arial"/>
        <w:color w:val="FFE686"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00CDA3" w:themeColor="accent3" w:themeTint="FE"/>
        <w:right w:val="single" w:sz="4" w:space="0" w:color="00CDA3" w:themeColor="accent3" w:themeTint="FE"/>
        <w:insideH w:val="single" w:sz="4" w:space="0" w:color="00CDA3" w:themeColor="accent3" w:themeTint="FE"/>
        <w:insideV w:val="single" w:sz="4" w:space="0" w:color="00CDA3" w:themeColor="accent3" w:themeTint="FE"/>
      </w:tblBorders>
    </w:tblPr>
    <w:tblStylePr w:type="firstRow">
      <w:rPr>
        <w:rFonts w:ascii="Arial" w:hAnsi="Arial"/>
        <w:b/>
        <w:color w:val="00CDA3" w:themeColor="accent3" w:themeTint="FE" w:themeShade="95"/>
        <w:sz w:val="22"/>
      </w:rPr>
      <w:tblPr/>
      <w:tcPr>
        <w:tcBorders>
          <w:top w:val="none" w:sz="0" w:space="0" w:color="auto"/>
          <w:left w:val="none" w:sz="0" w:space="0" w:color="auto"/>
          <w:bottom w:val="single" w:sz="4" w:space="0" w:color="00CDA3" w:themeColor="accent3" w:themeTint="FE"/>
          <w:right w:val="none" w:sz="0" w:space="0" w:color="auto"/>
        </w:tcBorders>
        <w:shd w:val="clear" w:color="FFFFFF" w:fill="FFFFFF" w:themeFill="light1"/>
      </w:tcPr>
    </w:tblStylePr>
    <w:tblStylePr w:type="lastRow">
      <w:rPr>
        <w:rFonts w:ascii="Arial" w:hAnsi="Arial"/>
        <w:b/>
        <w:color w:val="00CDA3" w:themeColor="accent3" w:themeTint="FE" w:themeShade="95"/>
        <w:sz w:val="22"/>
      </w:rPr>
      <w:tblPr/>
      <w:tcPr>
        <w:tcBorders>
          <w:top w:val="single" w:sz="4" w:space="0" w:color="00CDA3"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0CDA3" w:themeColor="accent3" w:themeTint="FE" w:themeShade="95"/>
        <w:sz w:val="22"/>
      </w:rPr>
      <w:tblPr/>
      <w:tcPr>
        <w:tcBorders>
          <w:top w:val="none" w:sz="0" w:space="0" w:color="auto"/>
          <w:left w:val="none" w:sz="0" w:space="0" w:color="auto"/>
          <w:bottom w:val="none" w:sz="0" w:space="0" w:color="auto"/>
          <w:right w:val="single" w:sz="4" w:space="0" w:color="00CDA3" w:themeColor="accent3" w:themeTint="FE"/>
        </w:tcBorders>
        <w:shd w:val="clear" w:color="FFFFFF" w:fill="FFFFFF"/>
      </w:tcPr>
    </w:tblStylePr>
    <w:tblStylePr w:type="lastCol">
      <w:rPr>
        <w:rFonts w:ascii="Arial" w:hAnsi="Arial"/>
        <w:i/>
        <w:color w:val="00CDA3" w:themeColor="accent3" w:themeTint="FE" w:themeShade="95"/>
        <w:sz w:val="22"/>
      </w:rPr>
      <w:tblPr/>
      <w:tcPr>
        <w:tcBorders>
          <w:top w:val="none" w:sz="0" w:space="0" w:color="auto"/>
          <w:left w:val="single" w:sz="4" w:space="0" w:color="00CDA3" w:themeColor="accent3" w:themeTint="FE"/>
          <w:bottom w:val="none" w:sz="0" w:space="0" w:color="auto"/>
          <w:right w:val="none" w:sz="0" w:space="0" w:color="auto"/>
        </w:tcBorders>
        <w:shd w:val="clear" w:color="FFFFFF" w:fill="FFFFFF"/>
      </w:tcPr>
    </w:tblStylePr>
    <w:tblStylePr w:type="band1Vert">
      <w:tblPr/>
      <w:tcPr>
        <w:shd w:val="clear" w:color="FFFFFF" w:fill="C0FFF2" w:themeFill="accent3" w:themeFillTint="34"/>
      </w:tcPr>
    </w:tblStylePr>
    <w:tblStylePr w:type="band1Horz">
      <w:rPr>
        <w:rFonts w:ascii="Arial" w:hAnsi="Arial"/>
        <w:color w:val="00CDA3" w:themeColor="accent3" w:themeTint="FE" w:themeShade="95"/>
        <w:sz w:val="22"/>
      </w:rPr>
      <w:tblPr/>
      <w:tcPr>
        <w:shd w:val="clear" w:color="FFFFFF" w:fill="C0FFF2" w:themeFill="accent3" w:themeFillTint="34"/>
      </w:tcPr>
    </w:tblStylePr>
    <w:tblStylePr w:type="band2Horz">
      <w:rPr>
        <w:rFonts w:ascii="Arial" w:hAnsi="Arial"/>
        <w:color w:val="00CDA3"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27FF" w:themeColor="accent4" w:themeTint="9A"/>
        <w:right w:val="single" w:sz="4" w:space="0" w:color="FF27FF" w:themeColor="accent4" w:themeTint="9A"/>
        <w:insideH w:val="single" w:sz="4" w:space="0" w:color="FF27FF" w:themeColor="accent4" w:themeTint="9A"/>
        <w:insideV w:val="single" w:sz="4" w:space="0" w:color="FF27FF" w:themeColor="accent4" w:themeTint="9A"/>
      </w:tblBorders>
    </w:tblPr>
    <w:tblStylePr w:type="firstRow">
      <w:rPr>
        <w:rFonts w:ascii="Arial" w:hAnsi="Arial"/>
        <w:b/>
        <w:color w:val="FF27FF" w:themeColor="accent4" w:themeTint="9A" w:themeShade="95"/>
        <w:sz w:val="22"/>
      </w:rPr>
      <w:tblPr/>
      <w:tcPr>
        <w:tcBorders>
          <w:top w:val="none" w:sz="0" w:space="0" w:color="auto"/>
          <w:left w:val="none" w:sz="0" w:space="0" w:color="auto"/>
          <w:bottom w:val="single" w:sz="4" w:space="0" w:color="FF27FF" w:themeColor="accent4" w:themeTint="9A"/>
          <w:right w:val="none" w:sz="0" w:space="0" w:color="auto"/>
        </w:tcBorders>
        <w:shd w:val="clear" w:color="FFFFFF" w:fill="FFFFFF" w:themeFill="light1"/>
      </w:tcPr>
    </w:tblStylePr>
    <w:tblStylePr w:type="lastRow">
      <w:rPr>
        <w:rFonts w:ascii="Arial" w:hAnsi="Arial"/>
        <w:b/>
        <w:color w:val="FF27FF" w:themeColor="accent4" w:themeTint="9A" w:themeShade="95"/>
        <w:sz w:val="22"/>
      </w:rPr>
      <w:tblPr/>
      <w:tcPr>
        <w:tcBorders>
          <w:top w:val="single" w:sz="4" w:space="0" w:color="FF27FF"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27FF" w:themeColor="accent4" w:themeTint="9A" w:themeShade="95"/>
        <w:sz w:val="22"/>
      </w:rPr>
      <w:tblPr/>
      <w:tcPr>
        <w:tcBorders>
          <w:top w:val="none" w:sz="0" w:space="0" w:color="auto"/>
          <w:left w:val="none" w:sz="0" w:space="0" w:color="auto"/>
          <w:bottom w:val="none" w:sz="0" w:space="0" w:color="auto"/>
          <w:right w:val="single" w:sz="4" w:space="0" w:color="FF27FF" w:themeColor="accent4" w:themeTint="9A"/>
        </w:tcBorders>
        <w:shd w:val="clear" w:color="FFFFFF" w:fill="FFFFFF"/>
      </w:tcPr>
    </w:tblStylePr>
    <w:tblStylePr w:type="lastCol">
      <w:rPr>
        <w:rFonts w:ascii="Arial" w:hAnsi="Arial"/>
        <w:i/>
        <w:color w:val="FF27FF" w:themeColor="accent4" w:themeTint="9A" w:themeShade="95"/>
        <w:sz w:val="22"/>
      </w:rPr>
      <w:tblPr/>
      <w:tcPr>
        <w:tcBorders>
          <w:top w:val="none" w:sz="0" w:space="0" w:color="auto"/>
          <w:left w:val="single" w:sz="4" w:space="0" w:color="FF27FF" w:themeColor="accent4" w:themeTint="9A"/>
          <w:bottom w:val="none" w:sz="0" w:space="0" w:color="auto"/>
          <w:right w:val="none" w:sz="0" w:space="0" w:color="auto"/>
        </w:tcBorders>
        <w:shd w:val="clear" w:color="FFFFFF" w:fill="FFFFFF"/>
      </w:tcPr>
    </w:tblStylePr>
    <w:tblStylePr w:type="band1Vert">
      <w:tblPr/>
      <w:tcPr>
        <w:shd w:val="clear" w:color="FFFFFF" w:fill="FFB6FF" w:themeFill="accent4" w:themeFillTint="34"/>
      </w:tcPr>
    </w:tblStylePr>
    <w:tblStylePr w:type="band1Horz">
      <w:rPr>
        <w:rFonts w:ascii="Arial" w:hAnsi="Arial"/>
        <w:color w:val="FF27FF" w:themeColor="accent4" w:themeTint="9A" w:themeShade="95"/>
        <w:sz w:val="22"/>
      </w:rPr>
      <w:tblPr/>
      <w:tcPr>
        <w:shd w:val="clear" w:color="FFFFFF" w:fill="FFB6FF" w:themeFill="accent4" w:themeFillTint="34"/>
      </w:tcPr>
    </w:tblStylePr>
    <w:tblStylePr w:type="band2Horz">
      <w:rPr>
        <w:rFonts w:ascii="Arial" w:hAnsi="Arial"/>
        <w:color w:val="FF27FF"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4E7BFF" w:themeColor="accent5" w:themeTint="90"/>
        <w:right w:val="single" w:sz="4" w:space="0" w:color="4E7BFF" w:themeColor="accent5" w:themeTint="90"/>
        <w:insideH w:val="single" w:sz="4" w:space="0" w:color="4E7BFF" w:themeColor="accent5" w:themeTint="90"/>
        <w:insideV w:val="single" w:sz="4" w:space="0" w:color="4E7BFF" w:themeColor="accent5" w:themeTint="90"/>
      </w:tblBorders>
    </w:tblPr>
    <w:tblStylePr w:type="firstRow">
      <w:rPr>
        <w:rFonts w:ascii="Arial" w:hAnsi="Arial"/>
        <w:b/>
        <w:color w:val="001D73" w:themeColor="accent5" w:themeShade="95"/>
        <w:sz w:val="22"/>
      </w:rPr>
      <w:tblPr/>
      <w:tcPr>
        <w:tcBorders>
          <w:top w:val="none" w:sz="0" w:space="0" w:color="auto"/>
          <w:left w:val="none" w:sz="0" w:space="0" w:color="auto"/>
          <w:bottom w:val="single" w:sz="4" w:space="0" w:color="4E7BFF" w:themeColor="accent5" w:themeTint="90"/>
          <w:right w:val="none" w:sz="0" w:space="0" w:color="auto"/>
        </w:tcBorders>
        <w:shd w:val="clear" w:color="FFFFFF" w:fill="FFFFFF" w:themeFill="light1"/>
      </w:tcPr>
    </w:tblStylePr>
    <w:tblStylePr w:type="lastRow">
      <w:rPr>
        <w:rFonts w:ascii="Arial" w:hAnsi="Arial"/>
        <w:b/>
        <w:color w:val="001D73" w:themeColor="accent5" w:themeShade="95"/>
        <w:sz w:val="22"/>
      </w:rPr>
      <w:tblPr/>
      <w:tcPr>
        <w:tcBorders>
          <w:top w:val="single" w:sz="4" w:space="0" w:color="4E7BFF"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01D73" w:themeColor="accent5" w:themeShade="95"/>
        <w:sz w:val="22"/>
      </w:rPr>
      <w:tblPr/>
      <w:tcPr>
        <w:tcBorders>
          <w:top w:val="none" w:sz="0" w:space="0" w:color="auto"/>
          <w:left w:val="none" w:sz="0" w:space="0" w:color="auto"/>
          <w:bottom w:val="none" w:sz="0" w:space="0" w:color="auto"/>
          <w:right w:val="single" w:sz="4" w:space="0" w:color="4E7BFF" w:themeColor="accent5" w:themeTint="90"/>
        </w:tcBorders>
        <w:shd w:val="clear" w:color="FFFFFF" w:fill="FFFFFF"/>
      </w:tcPr>
    </w:tblStylePr>
    <w:tblStylePr w:type="lastCol">
      <w:rPr>
        <w:rFonts w:ascii="Arial" w:hAnsi="Arial"/>
        <w:i/>
        <w:color w:val="001D73" w:themeColor="accent5" w:themeShade="95"/>
        <w:sz w:val="22"/>
      </w:rPr>
      <w:tblPr/>
      <w:tcPr>
        <w:tcBorders>
          <w:top w:val="none" w:sz="0" w:space="0" w:color="auto"/>
          <w:left w:val="single" w:sz="4" w:space="0" w:color="4E7BFF" w:themeColor="accent5" w:themeTint="90"/>
          <w:bottom w:val="none" w:sz="0" w:space="0" w:color="auto"/>
          <w:right w:val="none" w:sz="0" w:space="0" w:color="auto"/>
        </w:tcBorders>
        <w:shd w:val="clear" w:color="FFFFFF" w:fill="FFFFFF"/>
      </w:tcPr>
    </w:tblStylePr>
    <w:tblStylePr w:type="band1Vert">
      <w:tblPr/>
      <w:tcPr>
        <w:shd w:val="clear" w:color="FFFFFF" w:fill="BFCFFF" w:themeFill="accent5" w:themeFillTint="34"/>
      </w:tcPr>
    </w:tblStylePr>
    <w:tblStylePr w:type="band1Horz">
      <w:rPr>
        <w:rFonts w:ascii="Arial" w:hAnsi="Arial"/>
        <w:color w:val="001D73" w:themeColor="accent5" w:themeShade="95"/>
        <w:sz w:val="22"/>
      </w:rPr>
      <w:tblPr/>
      <w:tcPr>
        <w:shd w:val="clear" w:color="FFFFFF" w:fill="BFCFFF" w:themeFill="accent5" w:themeFillTint="34"/>
      </w:tcPr>
    </w:tblStylePr>
    <w:tblStylePr w:type="band2Horz">
      <w:rPr>
        <w:rFonts w:ascii="Arial" w:hAnsi="Arial"/>
        <w:color w:val="001D73"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FB299" w:themeColor="accent6" w:themeTint="90"/>
        <w:right w:val="single" w:sz="4" w:space="0" w:color="FFB299" w:themeColor="accent6" w:themeTint="90"/>
        <w:insideH w:val="single" w:sz="4" w:space="0" w:color="FFB299" w:themeColor="accent6" w:themeTint="90"/>
        <w:insideV w:val="single" w:sz="4" w:space="0" w:color="FFB299" w:themeColor="accent6" w:themeTint="90"/>
      </w:tblBorders>
    </w:tblPr>
    <w:tblStylePr w:type="firstRow">
      <w:rPr>
        <w:rFonts w:ascii="Arial" w:hAnsi="Arial"/>
        <w:b/>
        <w:color w:val="C12F00" w:themeColor="accent6" w:themeShade="95"/>
        <w:sz w:val="22"/>
      </w:rPr>
      <w:tblPr/>
      <w:tcPr>
        <w:tcBorders>
          <w:top w:val="none" w:sz="0" w:space="0" w:color="auto"/>
          <w:left w:val="none" w:sz="0" w:space="0" w:color="auto"/>
          <w:bottom w:val="single" w:sz="4" w:space="0" w:color="FFB299" w:themeColor="accent6" w:themeTint="90"/>
          <w:right w:val="none" w:sz="0" w:space="0" w:color="auto"/>
        </w:tcBorders>
        <w:shd w:val="clear" w:color="FFFFFF" w:fill="FFFFFF" w:themeFill="light1"/>
      </w:tcPr>
    </w:tblStylePr>
    <w:tblStylePr w:type="lastRow">
      <w:rPr>
        <w:rFonts w:ascii="Arial" w:hAnsi="Arial"/>
        <w:b/>
        <w:color w:val="C12F00" w:themeColor="accent6" w:themeShade="95"/>
        <w:sz w:val="22"/>
      </w:rPr>
      <w:tblPr/>
      <w:tcPr>
        <w:tcBorders>
          <w:top w:val="single" w:sz="4" w:space="0" w:color="FFB299"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12F00" w:themeColor="accent6" w:themeShade="95"/>
        <w:sz w:val="22"/>
      </w:rPr>
      <w:tblPr/>
      <w:tcPr>
        <w:tcBorders>
          <w:top w:val="none" w:sz="0" w:space="0" w:color="auto"/>
          <w:left w:val="none" w:sz="0" w:space="0" w:color="auto"/>
          <w:bottom w:val="none" w:sz="0" w:space="0" w:color="auto"/>
          <w:right w:val="single" w:sz="4" w:space="0" w:color="FFB299" w:themeColor="accent6" w:themeTint="90"/>
        </w:tcBorders>
        <w:shd w:val="clear" w:color="FFFFFF" w:fill="FFFFFF"/>
      </w:tcPr>
    </w:tblStylePr>
    <w:tblStylePr w:type="lastCol">
      <w:rPr>
        <w:rFonts w:ascii="Arial" w:hAnsi="Arial"/>
        <w:i/>
        <w:color w:val="C12F00" w:themeColor="accent6" w:themeShade="95"/>
        <w:sz w:val="22"/>
      </w:rPr>
      <w:tblPr/>
      <w:tcPr>
        <w:tcBorders>
          <w:top w:val="none" w:sz="0" w:space="0" w:color="auto"/>
          <w:left w:val="single" w:sz="4" w:space="0" w:color="FFB299" w:themeColor="accent6" w:themeTint="90"/>
          <w:bottom w:val="none" w:sz="0" w:space="0" w:color="auto"/>
          <w:right w:val="none" w:sz="0" w:space="0" w:color="auto"/>
        </w:tcBorders>
        <w:shd w:val="clear" w:color="FFFFFF" w:fill="FFFFFF"/>
      </w:tcPr>
    </w:tblStylePr>
    <w:tblStylePr w:type="band1Vert">
      <w:tblPr/>
      <w:tcPr>
        <w:shd w:val="clear" w:color="FFFFFF" w:fill="FFE3DA" w:themeFill="accent6" w:themeFillTint="34"/>
      </w:tcPr>
    </w:tblStylePr>
    <w:tblStylePr w:type="band1Horz">
      <w:rPr>
        <w:rFonts w:ascii="Arial" w:hAnsi="Arial"/>
        <w:color w:val="C12F00" w:themeColor="accent6" w:themeShade="95"/>
        <w:sz w:val="22"/>
      </w:rPr>
      <w:tblPr/>
      <w:tcPr>
        <w:shd w:val="clear" w:color="FFFFFF" w:fill="FFE3DA" w:themeFill="accent6" w:themeFillTint="34"/>
      </w:tcPr>
    </w:tblStylePr>
    <w:tblStylePr w:type="band2Horz">
      <w:rPr>
        <w:rFonts w:ascii="Arial" w:hAnsi="Arial"/>
        <w:color w:val="C12F00" w:themeColor="accent6" w:themeShade="95"/>
        <w:sz w:val="22"/>
      </w:rPr>
    </w:tblStylePr>
  </w:style>
  <w:style w:type="table" w:customStyle="1" w:styleId="Listentabelle1hell1">
    <w:name w:val="Listentabelle 1 hell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784C" w:themeColor="accent1"/>
          <w:right w:val="none" w:sz="4" w:space="0" w:color="000000"/>
        </w:tcBorders>
      </w:tcPr>
    </w:tblStylePr>
    <w:tblStylePr w:type="lastRow">
      <w:rPr>
        <w:b/>
        <w:color w:val="404040"/>
      </w:rPr>
      <w:tblPr/>
      <w:tcPr>
        <w:tcBorders>
          <w:top w:val="single" w:sz="4" w:space="0" w:color="FF784C"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DCD2" w:themeFill="accent1" w:themeFillTint="40"/>
      </w:tcPr>
    </w:tblStylePr>
    <w:tblStylePr w:type="band1Horz">
      <w:tblPr/>
      <w:tcPr>
        <w:shd w:val="clear" w:color="FFFFFF" w:fill="FFDCD2"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D633" w:themeColor="accent2"/>
          <w:right w:val="none" w:sz="4" w:space="0" w:color="000000"/>
        </w:tcBorders>
      </w:tcPr>
    </w:tblStylePr>
    <w:tblStylePr w:type="lastRow">
      <w:rPr>
        <w:b/>
        <w:color w:val="404040"/>
      </w:rPr>
      <w:tblPr/>
      <w:tcPr>
        <w:tcBorders>
          <w:top w:val="single" w:sz="4" w:space="0" w:color="FFD633"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4CB" w:themeFill="accent2" w:themeFillTint="40"/>
      </w:tcPr>
    </w:tblStylePr>
    <w:tblStylePr w:type="band1Horz">
      <w:tblPr/>
      <w:tcPr>
        <w:shd w:val="clear" w:color="FFFFFF" w:fill="FFF4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CCA3" w:themeColor="accent3"/>
          <w:right w:val="none" w:sz="4" w:space="0" w:color="000000"/>
        </w:tcBorders>
      </w:tcPr>
    </w:tblStylePr>
    <w:tblStylePr w:type="lastRow">
      <w:rPr>
        <w:b/>
        <w:color w:val="404040"/>
      </w:rPr>
      <w:tblPr/>
      <w:tcPr>
        <w:tcBorders>
          <w:top w:val="single" w:sz="4" w:space="0" w:color="00CCA3"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2FFEF" w:themeFill="accent3" w:themeFillTint="40"/>
      </w:tcPr>
    </w:tblStylePr>
    <w:tblStylePr w:type="band1Horz">
      <w:tblPr/>
      <w:tcPr>
        <w:shd w:val="clear" w:color="FFFFFF" w:fill="B2FFEF"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90099" w:themeColor="accent4"/>
          <w:right w:val="none" w:sz="4" w:space="0" w:color="000000"/>
        </w:tcBorders>
      </w:tcPr>
    </w:tblStylePr>
    <w:tblStylePr w:type="lastRow">
      <w:rPr>
        <w:b/>
        <w:color w:val="404040"/>
      </w:rPr>
      <w:tblPr/>
      <w:tcPr>
        <w:tcBorders>
          <w:top w:val="single" w:sz="4" w:space="0" w:color="9900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A5FF" w:themeFill="accent4" w:themeFillTint="40"/>
      </w:tcPr>
    </w:tblStylePr>
    <w:tblStylePr w:type="band1Horz">
      <w:tblPr/>
      <w:tcPr>
        <w:shd w:val="clear" w:color="FFFFFF" w:fill="FFA5FF"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33C5" w:themeColor="accent5"/>
          <w:right w:val="none" w:sz="4" w:space="0" w:color="000000"/>
        </w:tcBorders>
      </w:tcPr>
    </w:tblStylePr>
    <w:tblStylePr w:type="lastRow">
      <w:rPr>
        <w:b/>
        <w:color w:val="404040"/>
      </w:rPr>
      <w:tblPr/>
      <w:tcPr>
        <w:tcBorders>
          <w:top w:val="single" w:sz="4" w:space="0" w:color="0033C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0C4FF" w:themeFill="accent5" w:themeFillTint="40"/>
      </w:tcPr>
    </w:tblStylePr>
    <w:tblStylePr w:type="band1Horz">
      <w:tblPr/>
      <w:tcPr>
        <w:shd w:val="clear" w:color="FFFFFF" w:fill="B0C4FF"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784C" w:themeColor="accent6"/>
          <w:right w:val="none" w:sz="4" w:space="0" w:color="000000"/>
        </w:tcBorders>
      </w:tcPr>
    </w:tblStylePr>
    <w:tblStylePr w:type="lastRow">
      <w:rPr>
        <w:b/>
        <w:color w:val="404040"/>
      </w:rPr>
      <w:tblPr/>
      <w:tcPr>
        <w:tcBorders>
          <w:top w:val="single" w:sz="4" w:space="0" w:color="FF784C"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DCD2" w:themeFill="accent6" w:themeFillTint="40"/>
      </w:tcPr>
    </w:tblStylePr>
    <w:tblStylePr w:type="band1Horz">
      <w:tblPr/>
      <w:tcPr>
        <w:shd w:val="clear" w:color="FFFFFF" w:fill="FFDCD2" w:themeFill="accent6" w:themeFillTint="40"/>
      </w:tcPr>
    </w:tblStylePr>
  </w:style>
  <w:style w:type="table" w:customStyle="1" w:styleId="Listentabelle21">
    <w:name w:val="Listentabelle 21"/>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FFB299" w:themeColor="accent1" w:themeTint="90"/>
        <w:bottom w:val="single" w:sz="4" w:space="0" w:color="FFB299" w:themeColor="accent1" w:themeTint="90"/>
        <w:insideH w:val="single" w:sz="4" w:space="0" w:color="FFB299" w:themeColor="accent1" w:themeTint="90"/>
      </w:tblBorders>
    </w:tblPr>
    <w:tblStylePr w:type="firstRow">
      <w:rPr>
        <w:rFonts w:ascii="Arial" w:hAnsi="Arial"/>
        <w:b/>
        <w:color w:val="404040"/>
        <w:sz w:val="22"/>
      </w:rPr>
      <w:tblPr/>
      <w:tcPr>
        <w:tcBorders>
          <w:top w:val="single" w:sz="4" w:space="0" w:color="FFB299" w:themeColor="accent1" w:themeTint="90"/>
          <w:left w:val="none" w:sz="4" w:space="0" w:color="000000"/>
          <w:bottom w:val="single" w:sz="4" w:space="0" w:color="FFB299" w:themeColor="accent1" w:themeTint="90"/>
          <w:right w:val="none" w:sz="4" w:space="0" w:color="000000"/>
        </w:tcBorders>
      </w:tcPr>
    </w:tblStylePr>
    <w:tblStylePr w:type="lastRow">
      <w:rPr>
        <w:rFonts w:ascii="Arial" w:hAnsi="Arial"/>
        <w:b/>
        <w:color w:val="404040"/>
        <w:sz w:val="22"/>
      </w:rPr>
      <w:tblPr/>
      <w:tcPr>
        <w:tcBorders>
          <w:top w:val="single" w:sz="4" w:space="0" w:color="FFB299" w:themeColor="accent1" w:themeTint="90"/>
          <w:left w:val="none" w:sz="4" w:space="0" w:color="000000"/>
          <w:bottom w:val="single" w:sz="4" w:space="0" w:color="FFB29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DCD2" w:themeFill="accent1" w:themeFillTint="40"/>
      </w:tcPr>
    </w:tblStylePr>
    <w:tblStylePr w:type="band1Horz">
      <w:rPr>
        <w:rFonts w:ascii="Arial" w:hAnsi="Arial"/>
        <w:color w:val="404040"/>
        <w:sz w:val="22"/>
      </w:rPr>
      <w:tblPr/>
      <w:tcPr>
        <w:shd w:val="clear" w:color="FFFFFF" w:fill="FFDCD2"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FFE78B" w:themeColor="accent2" w:themeTint="90"/>
        <w:bottom w:val="single" w:sz="4" w:space="0" w:color="FFE78B" w:themeColor="accent2" w:themeTint="90"/>
        <w:insideH w:val="single" w:sz="4" w:space="0" w:color="FFE78B" w:themeColor="accent2" w:themeTint="90"/>
      </w:tblBorders>
    </w:tblPr>
    <w:tblStylePr w:type="firstRow">
      <w:rPr>
        <w:rFonts w:ascii="Arial" w:hAnsi="Arial"/>
        <w:b/>
        <w:color w:val="404040"/>
        <w:sz w:val="22"/>
      </w:rPr>
      <w:tblPr/>
      <w:tcPr>
        <w:tcBorders>
          <w:top w:val="single" w:sz="4" w:space="0" w:color="FFE78B" w:themeColor="accent2" w:themeTint="90"/>
          <w:left w:val="none" w:sz="4" w:space="0" w:color="000000"/>
          <w:bottom w:val="single" w:sz="4" w:space="0" w:color="FFE78B" w:themeColor="accent2" w:themeTint="90"/>
          <w:right w:val="none" w:sz="4" w:space="0" w:color="000000"/>
        </w:tcBorders>
      </w:tcPr>
    </w:tblStylePr>
    <w:tblStylePr w:type="lastRow">
      <w:rPr>
        <w:rFonts w:ascii="Arial" w:hAnsi="Arial"/>
        <w:b/>
        <w:color w:val="404040"/>
        <w:sz w:val="22"/>
      </w:rPr>
      <w:tblPr/>
      <w:tcPr>
        <w:tcBorders>
          <w:top w:val="single" w:sz="4" w:space="0" w:color="FFE78B" w:themeColor="accent2" w:themeTint="90"/>
          <w:left w:val="none" w:sz="4" w:space="0" w:color="000000"/>
          <w:bottom w:val="single" w:sz="4" w:space="0" w:color="FFE7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4CB" w:themeFill="accent2" w:themeFillTint="40"/>
      </w:tcPr>
    </w:tblStylePr>
    <w:tblStylePr w:type="band1Horz">
      <w:rPr>
        <w:rFonts w:ascii="Arial" w:hAnsi="Arial"/>
        <w:color w:val="404040"/>
        <w:sz w:val="22"/>
      </w:rPr>
      <w:tblPr/>
      <w:tcPr>
        <w:shd w:val="clear" w:color="FFFFFF" w:fill="FFF4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52FFDB" w:themeColor="accent3" w:themeTint="90"/>
        <w:bottom w:val="single" w:sz="4" w:space="0" w:color="52FFDB" w:themeColor="accent3" w:themeTint="90"/>
        <w:insideH w:val="single" w:sz="4" w:space="0" w:color="52FFDB" w:themeColor="accent3" w:themeTint="90"/>
      </w:tblBorders>
    </w:tblPr>
    <w:tblStylePr w:type="firstRow">
      <w:rPr>
        <w:rFonts w:ascii="Arial" w:hAnsi="Arial"/>
        <w:b/>
        <w:color w:val="404040"/>
        <w:sz w:val="22"/>
      </w:rPr>
      <w:tblPr/>
      <w:tcPr>
        <w:tcBorders>
          <w:top w:val="single" w:sz="4" w:space="0" w:color="52FFDB" w:themeColor="accent3" w:themeTint="90"/>
          <w:left w:val="none" w:sz="4" w:space="0" w:color="000000"/>
          <w:bottom w:val="single" w:sz="4" w:space="0" w:color="52FFDB" w:themeColor="accent3" w:themeTint="90"/>
          <w:right w:val="none" w:sz="4" w:space="0" w:color="000000"/>
        </w:tcBorders>
      </w:tcPr>
    </w:tblStylePr>
    <w:tblStylePr w:type="lastRow">
      <w:rPr>
        <w:rFonts w:ascii="Arial" w:hAnsi="Arial"/>
        <w:b/>
        <w:color w:val="404040"/>
        <w:sz w:val="22"/>
      </w:rPr>
      <w:tblPr/>
      <w:tcPr>
        <w:tcBorders>
          <w:top w:val="single" w:sz="4" w:space="0" w:color="52FFDB" w:themeColor="accent3" w:themeTint="90"/>
          <w:left w:val="none" w:sz="4" w:space="0" w:color="000000"/>
          <w:bottom w:val="single" w:sz="4" w:space="0" w:color="52FFDB"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2FFEF" w:themeFill="accent3" w:themeFillTint="40"/>
      </w:tcPr>
    </w:tblStylePr>
    <w:tblStylePr w:type="band1Horz">
      <w:rPr>
        <w:rFonts w:ascii="Arial" w:hAnsi="Arial"/>
        <w:color w:val="404040"/>
        <w:sz w:val="22"/>
      </w:rPr>
      <w:tblPr/>
      <w:tcPr>
        <w:shd w:val="clear" w:color="FFFFFF" w:fill="B2FFEF"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FF35FF" w:themeColor="accent4" w:themeTint="90"/>
        <w:bottom w:val="single" w:sz="4" w:space="0" w:color="FF35FF" w:themeColor="accent4" w:themeTint="90"/>
        <w:insideH w:val="single" w:sz="4" w:space="0" w:color="FF35FF" w:themeColor="accent4" w:themeTint="90"/>
      </w:tblBorders>
    </w:tblPr>
    <w:tblStylePr w:type="firstRow">
      <w:rPr>
        <w:rFonts w:ascii="Arial" w:hAnsi="Arial"/>
        <w:b/>
        <w:color w:val="404040"/>
        <w:sz w:val="22"/>
      </w:rPr>
      <w:tblPr/>
      <w:tcPr>
        <w:tcBorders>
          <w:top w:val="single" w:sz="4" w:space="0" w:color="FF35FF" w:themeColor="accent4" w:themeTint="90"/>
          <w:left w:val="none" w:sz="4" w:space="0" w:color="000000"/>
          <w:bottom w:val="single" w:sz="4" w:space="0" w:color="FF35FF" w:themeColor="accent4" w:themeTint="90"/>
          <w:right w:val="none" w:sz="4" w:space="0" w:color="000000"/>
        </w:tcBorders>
      </w:tcPr>
    </w:tblStylePr>
    <w:tblStylePr w:type="lastRow">
      <w:rPr>
        <w:rFonts w:ascii="Arial" w:hAnsi="Arial"/>
        <w:b/>
        <w:color w:val="404040"/>
        <w:sz w:val="22"/>
      </w:rPr>
      <w:tblPr/>
      <w:tcPr>
        <w:tcBorders>
          <w:top w:val="single" w:sz="4" w:space="0" w:color="FF35FF" w:themeColor="accent4" w:themeTint="90"/>
          <w:left w:val="none" w:sz="4" w:space="0" w:color="000000"/>
          <w:bottom w:val="single" w:sz="4" w:space="0" w:color="FF35F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A5FF" w:themeFill="accent4" w:themeFillTint="40"/>
      </w:tcPr>
    </w:tblStylePr>
    <w:tblStylePr w:type="band1Horz">
      <w:rPr>
        <w:rFonts w:ascii="Arial" w:hAnsi="Arial"/>
        <w:color w:val="404040"/>
        <w:sz w:val="22"/>
      </w:rPr>
      <w:tblPr/>
      <w:tcPr>
        <w:shd w:val="clear" w:color="FFFFFF" w:fill="FFA5FF"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4E7BFF" w:themeColor="accent5" w:themeTint="90"/>
        <w:bottom w:val="single" w:sz="4" w:space="0" w:color="4E7BFF" w:themeColor="accent5" w:themeTint="90"/>
        <w:insideH w:val="single" w:sz="4" w:space="0" w:color="4E7BFF" w:themeColor="accent5" w:themeTint="90"/>
      </w:tblBorders>
    </w:tblPr>
    <w:tblStylePr w:type="firstRow">
      <w:rPr>
        <w:rFonts w:ascii="Arial" w:hAnsi="Arial"/>
        <w:b/>
        <w:color w:val="404040"/>
        <w:sz w:val="22"/>
      </w:rPr>
      <w:tblPr/>
      <w:tcPr>
        <w:tcBorders>
          <w:top w:val="single" w:sz="4" w:space="0" w:color="4E7BFF" w:themeColor="accent5" w:themeTint="90"/>
          <w:left w:val="none" w:sz="4" w:space="0" w:color="000000"/>
          <w:bottom w:val="single" w:sz="4" w:space="0" w:color="4E7BFF" w:themeColor="accent5" w:themeTint="90"/>
          <w:right w:val="none" w:sz="4" w:space="0" w:color="000000"/>
        </w:tcBorders>
      </w:tcPr>
    </w:tblStylePr>
    <w:tblStylePr w:type="lastRow">
      <w:rPr>
        <w:rFonts w:ascii="Arial" w:hAnsi="Arial"/>
        <w:b/>
        <w:color w:val="404040"/>
        <w:sz w:val="22"/>
      </w:rPr>
      <w:tblPr/>
      <w:tcPr>
        <w:tcBorders>
          <w:top w:val="single" w:sz="4" w:space="0" w:color="4E7BFF" w:themeColor="accent5" w:themeTint="90"/>
          <w:left w:val="none" w:sz="4" w:space="0" w:color="000000"/>
          <w:bottom w:val="single" w:sz="4" w:space="0" w:color="4E7BFF"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0C4FF" w:themeFill="accent5" w:themeFillTint="40"/>
      </w:tcPr>
    </w:tblStylePr>
    <w:tblStylePr w:type="band1Horz">
      <w:rPr>
        <w:rFonts w:ascii="Arial" w:hAnsi="Arial"/>
        <w:color w:val="404040"/>
        <w:sz w:val="22"/>
      </w:rPr>
      <w:tblPr/>
      <w:tcPr>
        <w:shd w:val="clear" w:color="FFFFFF" w:fill="B0C4FF"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FB299" w:themeColor="accent6" w:themeTint="90"/>
        <w:bottom w:val="single" w:sz="4" w:space="0" w:color="FFB299" w:themeColor="accent6" w:themeTint="90"/>
        <w:insideH w:val="single" w:sz="4" w:space="0" w:color="FFB299" w:themeColor="accent6" w:themeTint="90"/>
      </w:tblBorders>
    </w:tblPr>
    <w:tblStylePr w:type="firstRow">
      <w:rPr>
        <w:rFonts w:ascii="Arial" w:hAnsi="Arial"/>
        <w:b/>
        <w:color w:val="404040"/>
        <w:sz w:val="22"/>
      </w:rPr>
      <w:tblPr/>
      <w:tcPr>
        <w:tcBorders>
          <w:top w:val="single" w:sz="4" w:space="0" w:color="FFB299" w:themeColor="accent6" w:themeTint="90"/>
          <w:left w:val="none" w:sz="4" w:space="0" w:color="000000"/>
          <w:bottom w:val="single" w:sz="4" w:space="0" w:color="FFB299" w:themeColor="accent6" w:themeTint="90"/>
          <w:right w:val="none" w:sz="4" w:space="0" w:color="000000"/>
        </w:tcBorders>
      </w:tcPr>
    </w:tblStylePr>
    <w:tblStylePr w:type="lastRow">
      <w:rPr>
        <w:rFonts w:ascii="Arial" w:hAnsi="Arial"/>
        <w:b/>
        <w:color w:val="404040"/>
        <w:sz w:val="22"/>
      </w:rPr>
      <w:tblPr/>
      <w:tcPr>
        <w:tcBorders>
          <w:top w:val="single" w:sz="4" w:space="0" w:color="FFB299" w:themeColor="accent6" w:themeTint="90"/>
          <w:left w:val="none" w:sz="4" w:space="0" w:color="000000"/>
          <w:bottom w:val="single" w:sz="4" w:space="0" w:color="FFB299"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DCD2" w:themeFill="accent6" w:themeFillTint="40"/>
      </w:tcPr>
    </w:tblStylePr>
    <w:tblStylePr w:type="band1Horz">
      <w:rPr>
        <w:rFonts w:ascii="Arial" w:hAnsi="Arial"/>
        <w:color w:val="404040"/>
        <w:sz w:val="22"/>
      </w:rPr>
      <w:tblPr/>
      <w:tcPr>
        <w:shd w:val="clear" w:color="FFFFFF" w:fill="FFDCD2" w:themeFill="accent6" w:themeFillTint="40"/>
      </w:tcPr>
    </w:tblStylePr>
  </w:style>
  <w:style w:type="table" w:customStyle="1" w:styleId="Listentabelle31">
    <w:name w:val="Listentabelle 3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FF784C" w:themeColor="accent1"/>
        <w:left w:val="single" w:sz="4" w:space="0" w:color="FF784C" w:themeColor="accent1"/>
        <w:bottom w:val="single" w:sz="4" w:space="0" w:color="FF784C" w:themeColor="accent1"/>
        <w:right w:val="single" w:sz="4" w:space="0" w:color="FF784C" w:themeColor="accent1"/>
      </w:tblBorders>
    </w:tblPr>
    <w:tblStylePr w:type="firstRow">
      <w:rPr>
        <w:rFonts w:ascii="Arial" w:hAnsi="Arial"/>
        <w:b/>
        <w:color w:val="FFFFFF"/>
        <w:sz w:val="22"/>
      </w:rPr>
      <w:tblPr/>
      <w:tcPr>
        <w:shd w:val="clear" w:color="FFFFFF" w:fill="FF784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784C" w:themeColor="accent1"/>
          <w:right w:val="single" w:sz="4" w:space="0" w:color="FF784C" w:themeColor="accent1"/>
        </w:tcBorders>
      </w:tcPr>
    </w:tblStylePr>
    <w:tblStylePr w:type="band1Horz">
      <w:rPr>
        <w:rFonts w:ascii="Arial" w:hAnsi="Arial"/>
        <w:color w:val="404040"/>
        <w:sz w:val="22"/>
      </w:rPr>
      <w:tblPr/>
      <w:tcPr>
        <w:tcBorders>
          <w:top w:val="single" w:sz="4" w:space="0" w:color="FF784C" w:themeColor="accent1"/>
          <w:bottom w:val="single" w:sz="4" w:space="0" w:color="FF784C"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FE686" w:themeColor="accent2" w:themeTint="97"/>
        <w:left w:val="single" w:sz="4" w:space="0" w:color="FFE686" w:themeColor="accent2" w:themeTint="97"/>
        <w:bottom w:val="single" w:sz="4" w:space="0" w:color="FFE686" w:themeColor="accent2" w:themeTint="97"/>
        <w:right w:val="single" w:sz="4" w:space="0" w:color="FFE686" w:themeColor="accent2" w:themeTint="97"/>
      </w:tblBorders>
    </w:tblPr>
    <w:tblStylePr w:type="firstRow">
      <w:rPr>
        <w:rFonts w:ascii="Arial" w:hAnsi="Arial"/>
        <w:b/>
        <w:color w:val="FFFFFF"/>
        <w:sz w:val="22"/>
      </w:rPr>
      <w:tblPr/>
      <w:tcPr>
        <w:shd w:val="clear" w:color="FFFFFF" w:fill="FFE686"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686" w:themeColor="accent2" w:themeTint="97"/>
          <w:right w:val="single" w:sz="4" w:space="0" w:color="FFE686" w:themeColor="accent2" w:themeTint="97"/>
        </w:tcBorders>
      </w:tcPr>
    </w:tblStylePr>
    <w:tblStylePr w:type="band1Horz">
      <w:rPr>
        <w:rFonts w:ascii="Arial" w:hAnsi="Arial"/>
        <w:color w:val="404040"/>
        <w:sz w:val="22"/>
      </w:rPr>
      <w:tblPr/>
      <w:tcPr>
        <w:tcBorders>
          <w:top w:val="single" w:sz="4" w:space="0" w:color="FFE686" w:themeColor="accent2" w:themeTint="97"/>
          <w:bottom w:val="single" w:sz="4" w:space="0" w:color="FFE686"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48FFD9" w:themeColor="accent3" w:themeTint="98"/>
        <w:left w:val="single" w:sz="4" w:space="0" w:color="48FFD9" w:themeColor="accent3" w:themeTint="98"/>
        <w:bottom w:val="single" w:sz="4" w:space="0" w:color="48FFD9" w:themeColor="accent3" w:themeTint="98"/>
        <w:right w:val="single" w:sz="4" w:space="0" w:color="48FFD9" w:themeColor="accent3" w:themeTint="98"/>
      </w:tblBorders>
    </w:tblPr>
    <w:tblStylePr w:type="firstRow">
      <w:rPr>
        <w:rFonts w:ascii="Arial" w:hAnsi="Arial"/>
        <w:b/>
        <w:color w:val="FFFFFF"/>
        <w:sz w:val="22"/>
      </w:rPr>
      <w:tblPr/>
      <w:tcPr>
        <w:shd w:val="clear" w:color="FFFFFF" w:fill="48FFD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FFD9" w:themeColor="accent3" w:themeTint="98"/>
          <w:right w:val="single" w:sz="4" w:space="0" w:color="48FFD9" w:themeColor="accent3" w:themeTint="98"/>
        </w:tcBorders>
      </w:tcPr>
    </w:tblStylePr>
    <w:tblStylePr w:type="band1Horz">
      <w:rPr>
        <w:rFonts w:ascii="Arial" w:hAnsi="Arial"/>
        <w:color w:val="404040"/>
        <w:sz w:val="22"/>
      </w:rPr>
      <w:tblPr/>
      <w:tcPr>
        <w:tcBorders>
          <w:top w:val="single" w:sz="4" w:space="0" w:color="48FFD9" w:themeColor="accent3" w:themeTint="98"/>
          <w:bottom w:val="single" w:sz="4" w:space="0" w:color="48FFD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27FF" w:themeColor="accent4" w:themeTint="9A"/>
        <w:left w:val="single" w:sz="4" w:space="0" w:color="FF27FF" w:themeColor="accent4" w:themeTint="9A"/>
        <w:bottom w:val="single" w:sz="4" w:space="0" w:color="FF27FF" w:themeColor="accent4" w:themeTint="9A"/>
        <w:right w:val="single" w:sz="4" w:space="0" w:color="FF27FF" w:themeColor="accent4" w:themeTint="9A"/>
      </w:tblBorders>
    </w:tblPr>
    <w:tblStylePr w:type="firstRow">
      <w:rPr>
        <w:rFonts w:ascii="Arial" w:hAnsi="Arial"/>
        <w:b/>
        <w:color w:val="FFFFFF"/>
        <w:sz w:val="22"/>
      </w:rPr>
      <w:tblPr/>
      <w:tcPr>
        <w:shd w:val="clear" w:color="FFFFFF" w:fill="FF27FF"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27FF" w:themeColor="accent4" w:themeTint="9A"/>
          <w:right w:val="single" w:sz="4" w:space="0" w:color="FF27FF" w:themeColor="accent4" w:themeTint="9A"/>
        </w:tcBorders>
      </w:tcPr>
    </w:tblStylePr>
    <w:tblStylePr w:type="band1Horz">
      <w:rPr>
        <w:rFonts w:ascii="Arial" w:hAnsi="Arial"/>
        <w:color w:val="404040"/>
        <w:sz w:val="22"/>
      </w:rPr>
      <w:tblPr/>
      <w:tcPr>
        <w:tcBorders>
          <w:top w:val="single" w:sz="4" w:space="0" w:color="FF27FF" w:themeColor="accent4" w:themeTint="9A"/>
          <w:bottom w:val="single" w:sz="4" w:space="0" w:color="FF27FF"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4172FF" w:themeColor="accent5" w:themeTint="9A"/>
        <w:left w:val="single" w:sz="4" w:space="0" w:color="4172FF" w:themeColor="accent5" w:themeTint="9A"/>
        <w:bottom w:val="single" w:sz="4" w:space="0" w:color="4172FF" w:themeColor="accent5" w:themeTint="9A"/>
        <w:right w:val="single" w:sz="4" w:space="0" w:color="4172FF" w:themeColor="accent5" w:themeTint="9A"/>
      </w:tblBorders>
    </w:tblPr>
    <w:tblStylePr w:type="firstRow">
      <w:rPr>
        <w:rFonts w:ascii="Arial" w:hAnsi="Arial"/>
        <w:b/>
        <w:color w:val="FFFFFF"/>
        <w:sz w:val="22"/>
      </w:rPr>
      <w:tblPr/>
      <w:tcPr>
        <w:shd w:val="clear" w:color="FFFFFF" w:fill="4172F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172FF" w:themeColor="accent5" w:themeTint="9A"/>
          <w:right w:val="single" w:sz="4" w:space="0" w:color="4172FF" w:themeColor="accent5" w:themeTint="9A"/>
        </w:tcBorders>
      </w:tcPr>
    </w:tblStylePr>
    <w:tblStylePr w:type="band1Horz">
      <w:rPr>
        <w:rFonts w:ascii="Arial" w:hAnsi="Arial"/>
        <w:color w:val="404040"/>
        <w:sz w:val="22"/>
      </w:rPr>
      <w:tblPr/>
      <w:tcPr>
        <w:tcBorders>
          <w:top w:val="single" w:sz="4" w:space="0" w:color="4172FF" w:themeColor="accent5" w:themeTint="9A"/>
          <w:bottom w:val="single" w:sz="4" w:space="0" w:color="4172FF"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FAE94" w:themeColor="accent6" w:themeTint="98"/>
        <w:left w:val="single" w:sz="4" w:space="0" w:color="FFAE94" w:themeColor="accent6" w:themeTint="98"/>
        <w:bottom w:val="single" w:sz="4" w:space="0" w:color="FFAE94" w:themeColor="accent6" w:themeTint="98"/>
        <w:right w:val="single" w:sz="4" w:space="0" w:color="FFAE94" w:themeColor="accent6" w:themeTint="98"/>
      </w:tblBorders>
    </w:tblPr>
    <w:tblStylePr w:type="firstRow">
      <w:rPr>
        <w:rFonts w:ascii="Arial" w:hAnsi="Arial"/>
        <w:b/>
        <w:color w:val="FFFFFF"/>
        <w:sz w:val="22"/>
      </w:rPr>
      <w:tblPr/>
      <w:tcPr>
        <w:shd w:val="clear" w:color="FFFFFF" w:fill="FFAE94"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AE94" w:themeColor="accent6" w:themeTint="98"/>
          <w:right w:val="single" w:sz="4" w:space="0" w:color="FFAE94" w:themeColor="accent6" w:themeTint="98"/>
        </w:tcBorders>
      </w:tcPr>
    </w:tblStylePr>
    <w:tblStylePr w:type="band1Horz">
      <w:rPr>
        <w:rFonts w:ascii="Arial" w:hAnsi="Arial"/>
        <w:color w:val="404040"/>
        <w:sz w:val="22"/>
      </w:rPr>
      <w:tblPr/>
      <w:tcPr>
        <w:tcBorders>
          <w:top w:val="single" w:sz="4" w:space="0" w:color="FFAE94" w:themeColor="accent6" w:themeTint="98"/>
          <w:bottom w:val="single" w:sz="4" w:space="0" w:color="FFAE94" w:themeColor="accent6" w:themeTint="98"/>
        </w:tcBorders>
      </w:tcPr>
    </w:tblStylePr>
  </w:style>
  <w:style w:type="table" w:customStyle="1" w:styleId="Listentabelle41">
    <w:name w:val="Listentabelle 4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FFB299" w:themeColor="accent1" w:themeTint="90"/>
        <w:left w:val="single" w:sz="4" w:space="0" w:color="FFB299" w:themeColor="accent1" w:themeTint="90"/>
        <w:bottom w:val="single" w:sz="4" w:space="0" w:color="FFB299" w:themeColor="accent1" w:themeTint="90"/>
        <w:right w:val="single" w:sz="4" w:space="0" w:color="FFB299" w:themeColor="accent1" w:themeTint="90"/>
        <w:insideH w:val="single" w:sz="4" w:space="0" w:color="FFB299" w:themeColor="accent1" w:themeTint="90"/>
      </w:tblBorders>
    </w:tblPr>
    <w:tblStylePr w:type="firstRow">
      <w:rPr>
        <w:rFonts w:ascii="Arial" w:hAnsi="Arial"/>
        <w:b/>
        <w:color w:val="FFFFFF"/>
        <w:sz w:val="22"/>
      </w:rPr>
      <w:tblPr/>
      <w:tcPr>
        <w:shd w:val="clear" w:color="FFFFFF" w:fill="FF784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DCD2" w:themeFill="accent1" w:themeFillTint="40"/>
      </w:tcPr>
    </w:tblStylePr>
    <w:tblStylePr w:type="band1Horz">
      <w:rPr>
        <w:rFonts w:ascii="Arial" w:hAnsi="Arial"/>
        <w:color w:val="404040"/>
        <w:sz w:val="22"/>
      </w:rPr>
      <w:tblPr/>
      <w:tcPr>
        <w:shd w:val="clear" w:color="FFFFFF" w:fill="FFDCD2"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FFE78B" w:themeColor="accent2" w:themeTint="90"/>
        <w:left w:val="single" w:sz="4" w:space="0" w:color="FFE78B" w:themeColor="accent2" w:themeTint="90"/>
        <w:bottom w:val="single" w:sz="4" w:space="0" w:color="FFE78B" w:themeColor="accent2" w:themeTint="90"/>
        <w:right w:val="single" w:sz="4" w:space="0" w:color="FFE78B" w:themeColor="accent2" w:themeTint="90"/>
        <w:insideH w:val="single" w:sz="4" w:space="0" w:color="FFE78B" w:themeColor="accent2" w:themeTint="90"/>
      </w:tblBorders>
    </w:tblPr>
    <w:tblStylePr w:type="firstRow">
      <w:rPr>
        <w:rFonts w:ascii="Arial" w:hAnsi="Arial"/>
        <w:b/>
        <w:color w:val="FFFFFF"/>
        <w:sz w:val="22"/>
      </w:rPr>
      <w:tblPr/>
      <w:tcPr>
        <w:shd w:val="clear" w:color="FFFFFF" w:fill="FFD633"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4CB" w:themeFill="accent2" w:themeFillTint="40"/>
      </w:tcPr>
    </w:tblStylePr>
    <w:tblStylePr w:type="band1Horz">
      <w:rPr>
        <w:rFonts w:ascii="Arial" w:hAnsi="Arial"/>
        <w:color w:val="404040"/>
        <w:sz w:val="22"/>
      </w:rPr>
      <w:tblPr/>
      <w:tcPr>
        <w:shd w:val="clear" w:color="FFFFFF" w:fill="FFF4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52FFDB" w:themeColor="accent3" w:themeTint="90"/>
        <w:left w:val="single" w:sz="4" w:space="0" w:color="52FFDB" w:themeColor="accent3" w:themeTint="90"/>
        <w:bottom w:val="single" w:sz="4" w:space="0" w:color="52FFDB" w:themeColor="accent3" w:themeTint="90"/>
        <w:right w:val="single" w:sz="4" w:space="0" w:color="52FFDB" w:themeColor="accent3" w:themeTint="90"/>
        <w:insideH w:val="single" w:sz="4" w:space="0" w:color="52FFDB" w:themeColor="accent3" w:themeTint="90"/>
      </w:tblBorders>
    </w:tblPr>
    <w:tblStylePr w:type="firstRow">
      <w:rPr>
        <w:rFonts w:ascii="Arial" w:hAnsi="Arial"/>
        <w:b/>
        <w:color w:val="FFFFFF"/>
        <w:sz w:val="22"/>
      </w:rPr>
      <w:tblPr/>
      <w:tcPr>
        <w:shd w:val="clear" w:color="FFFFFF" w:fill="00CCA3"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2FFEF" w:themeFill="accent3" w:themeFillTint="40"/>
      </w:tcPr>
    </w:tblStylePr>
    <w:tblStylePr w:type="band1Horz">
      <w:rPr>
        <w:rFonts w:ascii="Arial" w:hAnsi="Arial"/>
        <w:color w:val="404040"/>
        <w:sz w:val="22"/>
      </w:rPr>
      <w:tblPr/>
      <w:tcPr>
        <w:shd w:val="clear" w:color="FFFFFF" w:fill="B2FFEF"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FF35FF" w:themeColor="accent4" w:themeTint="90"/>
        <w:left w:val="single" w:sz="4" w:space="0" w:color="FF35FF" w:themeColor="accent4" w:themeTint="90"/>
        <w:bottom w:val="single" w:sz="4" w:space="0" w:color="FF35FF" w:themeColor="accent4" w:themeTint="90"/>
        <w:right w:val="single" w:sz="4" w:space="0" w:color="FF35FF" w:themeColor="accent4" w:themeTint="90"/>
        <w:insideH w:val="single" w:sz="4" w:space="0" w:color="FF35FF" w:themeColor="accent4" w:themeTint="90"/>
      </w:tblBorders>
    </w:tblPr>
    <w:tblStylePr w:type="firstRow">
      <w:rPr>
        <w:rFonts w:ascii="Arial" w:hAnsi="Arial"/>
        <w:b/>
        <w:color w:val="FFFFFF"/>
        <w:sz w:val="22"/>
      </w:rPr>
      <w:tblPr/>
      <w:tcPr>
        <w:shd w:val="clear" w:color="FFFFFF" w:fill="9900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A5FF" w:themeFill="accent4" w:themeFillTint="40"/>
      </w:tcPr>
    </w:tblStylePr>
    <w:tblStylePr w:type="band1Horz">
      <w:rPr>
        <w:rFonts w:ascii="Arial" w:hAnsi="Arial"/>
        <w:color w:val="404040"/>
        <w:sz w:val="22"/>
      </w:rPr>
      <w:tblPr/>
      <w:tcPr>
        <w:shd w:val="clear" w:color="FFFFFF" w:fill="FFA5FF"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4E7BFF" w:themeColor="accent5" w:themeTint="90"/>
        <w:left w:val="single" w:sz="4" w:space="0" w:color="4E7BFF" w:themeColor="accent5" w:themeTint="90"/>
        <w:bottom w:val="single" w:sz="4" w:space="0" w:color="4E7BFF" w:themeColor="accent5" w:themeTint="90"/>
        <w:right w:val="single" w:sz="4" w:space="0" w:color="4E7BFF" w:themeColor="accent5" w:themeTint="90"/>
        <w:insideH w:val="single" w:sz="4" w:space="0" w:color="4E7BFF" w:themeColor="accent5" w:themeTint="90"/>
      </w:tblBorders>
    </w:tblPr>
    <w:tblStylePr w:type="firstRow">
      <w:rPr>
        <w:rFonts w:ascii="Arial" w:hAnsi="Arial"/>
        <w:b/>
        <w:color w:val="FFFFFF"/>
        <w:sz w:val="22"/>
      </w:rPr>
      <w:tblPr/>
      <w:tcPr>
        <w:shd w:val="clear" w:color="FFFFFF" w:fill="0033C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0C4FF" w:themeFill="accent5" w:themeFillTint="40"/>
      </w:tcPr>
    </w:tblStylePr>
    <w:tblStylePr w:type="band1Horz">
      <w:rPr>
        <w:rFonts w:ascii="Arial" w:hAnsi="Arial"/>
        <w:color w:val="404040"/>
        <w:sz w:val="22"/>
      </w:rPr>
      <w:tblPr/>
      <w:tcPr>
        <w:shd w:val="clear" w:color="FFFFFF" w:fill="B0C4FF"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FB299" w:themeColor="accent6" w:themeTint="90"/>
        <w:left w:val="single" w:sz="4" w:space="0" w:color="FFB299" w:themeColor="accent6" w:themeTint="90"/>
        <w:bottom w:val="single" w:sz="4" w:space="0" w:color="FFB299" w:themeColor="accent6" w:themeTint="90"/>
        <w:right w:val="single" w:sz="4" w:space="0" w:color="FFB299" w:themeColor="accent6" w:themeTint="90"/>
        <w:insideH w:val="single" w:sz="4" w:space="0" w:color="FFB299" w:themeColor="accent6" w:themeTint="90"/>
      </w:tblBorders>
    </w:tblPr>
    <w:tblStylePr w:type="firstRow">
      <w:rPr>
        <w:rFonts w:ascii="Arial" w:hAnsi="Arial"/>
        <w:b/>
        <w:color w:val="FFFFFF"/>
        <w:sz w:val="22"/>
      </w:rPr>
      <w:tblPr/>
      <w:tcPr>
        <w:shd w:val="clear" w:color="FFFFFF" w:fill="FF784C"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DCD2" w:themeFill="accent6" w:themeFillTint="40"/>
      </w:tcPr>
    </w:tblStylePr>
    <w:tblStylePr w:type="band1Horz">
      <w:rPr>
        <w:rFonts w:ascii="Arial" w:hAnsi="Arial"/>
        <w:color w:val="404040"/>
        <w:sz w:val="22"/>
      </w:rPr>
      <w:tblPr/>
      <w:tcPr>
        <w:shd w:val="clear" w:color="FFFFFF" w:fill="FFDCD2" w:themeFill="accent6" w:themeFillTint="40"/>
      </w:tcPr>
    </w:tblStylePr>
  </w:style>
  <w:style w:type="table" w:customStyle="1" w:styleId="Listentabelle5dunkel1">
    <w:name w:val="Listentabelle 5 dunkel1"/>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FF784C" w:themeColor="accent1"/>
        <w:left w:val="single" w:sz="32" w:space="0" w:color="FF784C" w:themeColor="accent1"/>
        <w:bottom w:val="single" w:sz="32" w:space="0" w:color="FF784C" w:themeColor="accent1"/>
        <w:right w:val="single" w:sz="32" w:space="0" w:color="FF784C" w:themeColor="accent1"/>
      </w:tblBorders>
      <w:shd w:val="clear" w:color="FFFFFF" w:fill="FF784C" w:themeFill="accent1"/>
    </w:tblPr>
    <w:tblStylePr w:type="firstRow">
      <w:rPr>
        <w:rFonts w:ascii="Arial" w:hAnsi="Arial"/>
        <w:b/>
        <w:color w:val="FFFFFF" w:themeColor="light1"/>
        <w:sz w:val="22"/>
      </w:rPr>
      <w:tblPr/>
      <w:tcPr>
        <w:tcBorders>
          <w:top w:val="single" w:sz="32" w:space="0" w:color="FF784C" w:themeColor="accent1"/>
          <w:bottom w:val="single" w:sz="12" w:space="0" w:color="FFFFFF" w:themeColor="light1"/>
        </w:tcBorders>
        <w:shd w:val="clear" w:color="FFFFFF" w:fill="FF784C"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784C" w:themeColor="accent1"/>
          <w:right w:val="single" w:sz="4" w:space="0" w:color="FFFFFF" w:themeColor="light1"/>
        </w:tcBorders>
      </w:tcPr>
    </w:tblStylePr>
    <w:tblStylePr w:type="lastCol">
      <w:tblPr/>
      <w:tcPr>
        <w:tcBorders>
          <w:left w:val="single" w:sz="4" w:space="0" w:color="FFFFFF" w:themeColor="light1"/>
          <w:right w:val="single" w:sz="32" w:space="0" w:color="FF784C" w:themeColor="accent1"/>
        </w:tcBorders>
      </w:tcPr>
    </w:tblStylePr>
    <w:tblStylePr w:type="band1Vert">
      <w:tblPr/>
      <w:tcPr>
        <w:tcBorders>
          <w:left w:val="single" w:sz="4" w:space="0" w:color="FFFFFF" w:themeColor="light1"/>
          <w:right w:val="single" w:sz="4" w:space="0" w:color="FFFFFF" w:themeColor="light1"/>
        </w:tcBorders>
        <w:shd w:val="clear" w:color="FFFFFF" w:fill="FF784C"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784C" w:themeFill="accent1"/>
      </w:tcPr>
    </w:tblStylePr>
    <w:tblStylePr w:type="band2Horz">
      <w:tblPr/>
      <w:tcPr>
        <w:tcBorders>
          <w:top w:val="single" w:sz="4" w:space="0" w:color="FFFFFF" w:themeColor="light1"/>
          <w:bottom w:val="single" w:sz="4" w:space="0" w:color="FFFFFF" w:themeColor="light1"/>
        </w:tcBorders>
        <w:shd w:val="clear" w:color="FFFFFF" w:fill="FF784C"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FE686" w:themeColor="accent2" w:themeTint="97"/>
        <w:left w:val="single" w:sz="32" w:space="0" w:color="FFE686" w:themeColor="accent2" w:themeTint="97"/>
        <w:bottom w:val="single" w:sz="32" w:space="0" w:color="FFE686" w:themeColor="accent2" w:themeTint="97"/>
        <w:right w:val="single" w:sz="32" w:space="0" w:color="FFE686" w:themeColor="accent2" w:themeTint="97"/>
      </w:tblBorders>
      <w:shd w:val="clear" w:color="FFFFFF" w:fill="FFE686" w:themeFill="accent2" w:themeFillTint="97"/>
    </w:tblPr>
    <w:tblStylePr w:type="firstRow">
      <w:rPr>
        <w:rFonts w:ascii="Arial" w:hAnsi="Arial"/>
        <w:b/>
        <w:color w:val="FFFFFF" w:themeColor="light1"/>
        <w:sz w:val="22"/>
      </w:rPr>
      <w:tblPr/>
      <w:tcPr>
        <w:tcBorders>
          <w:top w:val="single" w:sz="32" w:space="0" w:color="FFE686" w:themeColor="accent2" w:themeTint="97"/>
          <w:bottom w:val="single" w:sz="12" w:space="0" w:color="FFFFFF" w:themeColor="light1"/>
        </w:tcBorders>
        <w:shd w:val="clear" w:color="FFFFFF" w:fill="FFE686"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686" w:themeColor="accent2" w:themeTint="97"/>
          <w:right w:val="single" w:sz="4" w:space="0" w:color="FFFFFF" w:themeColor="light1"/>
        </w:tcBorders>
      </w:tcPr>
    </w:tblStylePr>
    <w:tblStylePr w:type="lastCol">
      <w:tblPr/>
      <w:tcPr>
        <w:tcBorders>
          <w:left w:val="single" w:sz="4" w:space="0" w:color="FFFFFF" w:themeColor="light1"/>
          <w:right w:val="single" w:sz="32" w:space="0" w:color="FFE686"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FFE686"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E686" w:themeFill="accent2" w:themeFillTint="97"/>
      </w:tcPr>
    </w:tblStylePr>
    <w:tblStylePr w:type="band2Horz">
      <w:tblPr/>
      <w:tcPr>
        <w:tcBorders>
          <w:top w:val="single" w:sz="4" w:space="0" w:color="FFFFFF" w:themeColor="light1"/>
          <w:bottom w:val="single" w:sz="4" w:space="0" w:color="FFFFFF" w:themeColor="light1"/>
        </w:tcBorders>
        <w:shd w:val="clear" w:color="FFFFFF" w:fill="FFE686"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48FFD9" w:themeColor="accent3" w:themeTint="98"/>
        <w:left w:val="single" w:sz="32" w:space="0" w:color="48FFD9" w:themeColor="accent3" w:themeTint="98"/>
        <w:bottom w:val="single" w:sz="32" w:space="0" w:color="48FFD9" w:themeColor="accent3" w:themeTint="98"/>
        <w:right w:val="single" w:sz="32" w:space="0" w:color="48FFD9" w:themeColor="accent3" w:themeTint="98"/>
      </w:tblBorders>
      <w:shd w:val="clear" w:color="FFFFFF" w:fill="48FFD9" w:themeFill="accent3" w:themeFillTint="98"/>
    </w:tblPr>
    <w:tblStylePr w:type="firstRow">
      <w:rPr>
        <w:rFonts w:ascii="Arial" w:hAnsi="Arial"/>
        <w:b/>
        <w:color w:val="FFFFFF" w:themeColor="light1"/>
        <w:sz w:val="22"/>
      </w:rPr>
      <w:tblPr/>
      <w:tcPr>
        <w:tcBorders>
          <w:top w:val="single" w:sz="32" w:space="0" w:color="48FFD9" w:themeColor="accent3" w:themeTint="98"/>
          <w:bottom w:val="single" w:sz="12" w:space="0" w:color="FFFFFF" w:themeColor="light1"/>
        </w:tcBorders>
        <w:shd w:val="clear" w:color="FFFFFF" w:fill="48FFD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FFD9" w:themeColor="accent3" w:themeTint="98"/>
          <w:right w:val="single" w:sz="4" w:space="0" w:color="FFFFFF" w:themeColor="light1"/>
        </w:tcBorders>
      </w:tcPr>
    </w:tblStylePr>
    <w:tblStylePr w:type="lastCol">
      <w:tblPr/>
      <w:tcPr>
        <w:tcBorders>
          <w:left w:val="single" w:sz="4" w:space="0" w:color="FFFFFF" w:themeColor="light1"/>
          <w:right w:val="single" w:sz="32" w:space="0" w:color="48FFD9"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48FFD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8FFD9" w:themeFill="accent3" w:themeFillTint="98"/>
      </w:tcPr>
    </w:tblStylePr>
    <w:tblStylePr w:type="band2Horz">
      <w:tblPr/>
      <w:tcPr>
        <w:tcBorders>
          <w:top w:val="single" w:sz="4" w:space="0" w:color="FFFFFF" w:themeColor="light1"/>
          <w:bottom w:val="single" w:sz="4" w:space="0" w:color="FFFFFF" w:themeColor="light1"/>
        </w:tcBorders>
        <w:shd w:val="clear" w:color="FFFFFF" w:fill="48FFD9"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27FF" w:themeColor="accent4" w:themeTint="9A"/>
        <w:left w:val="single" w:sz="32" w:space="0" w:color="FF27FF" w:themeColor="accent4" w:themeTint="9A"/>
        <w:bottom w:val="single" w:sz="32" w:space="0" w:color="FF27FF" w:themeColor="accent4" w:themeTint="9A"/>
        <w:right w:val="single" w:sz="32" w:space="0" w:color="FF27FF" w:themeColor="accent4" w:themeTint="9A"/>
      </w:tblBorders>
      <w:shd w:val="clear" w:color="FFFFFF" w:fill="FF27FF" w:themeFill="accent4" w:themeFillTint="9A"/>
    </w:tblPr>
    <w:tblStylePr w:type="firstRow">
      <w:rPr>
        <w:rFonts w:ascii="Arial" w:hAnsi="Arial"/>
        <w:b/>
        <w:color w:val="FFFFFF" w:themeColor="light1"/>
        <w:sz w:val="22"/>
      </w:rPr>
      <w:tblPr/>
      <w:tcPr>
        <w:tcBorders>
          <w:top w:val="single" w:sz="32" w:space="0" w:color="FF27FF" w:themeColor="accent4" w:themeTint="9A"/>
          <w:bottom w:val="single" w:sz="12" w:space="0" w:color="FFFFFF" w:themeColor="light1"/>
        </w:tcBorders>
        <w:shd w:val="clear" w:color="FFFFFF" w:fill="FF27FF"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27FF" w:themeColor="accent4" w:themeTint="9A"/>
          <w:right w:val="single" w:sz="4" w:space="0" w:color="FFFFFF" w:themeColor="light1"/>
        </w:tcBorders>
      </w:tcPr>
    </w:tblStylePr>
    <w:tblStylePr w:type="lastCol">
      <w:tblPr/>
      <w:tcPr>
        <w:tcBorders>
          <w:left w:val="single" w:sz="4" w:space="0" w:color="FFFFFF" w:themeColor="light1"/>
          <w:right w:val="single" w:sz="32" w:space="0" w:color="FF27FF"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FF27FF"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27FF" w:themeFill="accent4" w:themeFillTint="9A"/>
      </w:tcPr>
    </w:tblStylePr>
    <w:tblStylePr w:type="band2Horz">
      <w:tblPr/>
      <w:tcPr>
        <w:tcBorders>
          <w:top w:val="single" w:sz="4" w:space="0" w:color="FFFFFF" w:themeColor="light1"/>
          <w:bottom w:val="single" w:sz="4" w:space="0" w:color="FFFFFF" w:themeColor="light1"/>
        </w:tcBorders>
        <w:shd w:val="clear" w:color="FFFFFF" w:fill="FF27FF"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4172FF" w:themeColor="accent5" w:themeTint="9A"/>
        <w:left w:val="single" w:sz="32" w:space="0" w:color="4172FF" w:themeColor="accent5" w:themeTint="9A"/>
        <w:bottom w:val="single" w:sz="32" w:space="0" w:color="4172FF" w:themeColor="accent5" w:themeTint="9A"/>
        <w:right w:val="single" w:sz="32" w:space="0" w:color="4172FF" w:themeColor="accent5" w:themeTint="9A"/>
      </w:tblBorders>
      <w:shd w:val="clear" w:color="FFFFFF" w:fill="4172FF" w:themeFill="accent5" w:themeFillTint="9A"/>
    </w:tblPr>
    <w:tblStylePr w:type="firstRow">
      <w:rPr>
        <w:rFonts w:ascii="Arial" w:hAnsi="Arial"/>
        <w:b/>
        <w:color w:val="FFFFFF" w:themeColor="light1"/>
        <w:sz w:val="22"/>
      </w:rPr>
      <w:tblPr/>
      <w:tcPr>
        <w:tcBorders>
          <w:top w:val="single" w:sz="32" w:space="0" w:color="4172FF" w:themeColor="accent5" w:themeTint="9A"/>
          <w:bottom w:val="single" w:sz="12" w:space="0" w:color="FFFFFF" w:themeColor="light1"/>
        </w:tcBorders>
        <w:shd w:val="clear" w:color="FFFFFF" w:fill="4172F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172FF" w:themeColor="accent5" w:themeTint="9A"/>
          <w:right w:val="single" w:sz="4" w:space="0" w:color="FFFFFF" w:themeColor="light1"/>
        </w:tcBorders>
      </w:tcPr>
    </w:tblStylePr>
    <w:tblStylePr w:type="lastCol">
      <w:tblPr/>
      <w:tcPr>
        <w:tcBorders>
          <w:left w:val="single" w:sz="4" w:space="0" w:color="FFFFFF" w:themeColor="light1"/>
          <w:right w:val="single" w:sz="32" w:space="0" w:color="4172FF"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4172FF"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172FF" w:themeFill="accent5" w:themeFillTint="9A"/>
      </w:tcPr>
    </w:tblStylePr>
    <w:tblStylePr w:type="band2Horz">
      <w:tblPr/>
      <w:tcPr>
        <w:tcBorders>
          <w:top w:val="single" w:sz="4" w:space="0" w:color="FFFFFF" w:themeColor="light1"/>
          <w:bottom w:val="single" w:sz="4" w:space="0" w:color="FFFFFF" w:themeColor="light1"/>
        </w:tcBorders>
        <w:shd w:val="clear" w:color="FFFFFF" w:fill="4172FF"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FAE94" w:themeColor="accent6" w:themeTint="98"/>
        <w:left w:val="single" w:sz="32" w:space="0" w:color="FFAE94" w:themeColor="accent6" w:themeTint="98"/>
        <w:bottom w:val="single" w:sz="32" w:space="0" w:color="FFAE94" w:themeColor="accent6" w:themeTint="98"/>
        <w:right w:val="single" w:sz="32" w:space="0" w:color="FFAE94" w:themeColor="accent6" w:themeTint="98"/>
      </w:tblBorders>
      <w:shd w:val="clear" w:color="FFFFFF" w:fill="FFAE94" w:themeFill="accent6" w:themeFillTint="98"/>
    </w:tblPr>
    <w:tblStylePr w:type="firstRow">
      <w:rPr>
        <w:rFonts w:ascii="Arial" w:hAnsi="Arial"/>
        <w:b/>
        <w:color w:val="FFFFFF" w:themeColor="light1"/>
        <w:sz w:val="22"/>
      </w:rPr>
      <w:tblPr/>
      <w:tcPr>
        <w:tcBorders>
          <w:top w:val="single" w:sz="32" w:space="0" w:color="FFAE94" w:themeColor="accent6" w:themeTint="98"/>
          <w:bottom w:val="single" w:sz="12" w:space="0" w:color="FFFFFF" w:themeColor="light1"/>
        </w:tcBorders>
        <w:shd w:val="clear" w:color="FFFFFF" w:fill="FFAE94"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AE94" w:themeColor="accent6" w:themeTint="98"/>
          <w:right w:val="single" w:sz="4" w:space="0" w:color="FFFFFF" w:themeColor="light1"/>
        </w:tcBorders>
      </w:tcPr>
    </w:tblStylePr>
    <w:tblStylePr w:type="lastCol">
      <w:tblPr/>
      <w:tcPr>
        <w:tcBorders>
          <w:left w:val="single" w:sz="4" w:space="0" w:color="FFFFFF" w:themeColor="light1"/>
          <w:right w:val="single" w:sz="32" w:space="0" w:color="FFAE94"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FAE94"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AE94" w:themeFill="accent6" w:themeFillTint="98"/>
      </w:tcPr>
    </w:tblStylePr>
    <w:tblStylePr w:type="band2Horz">
      <w:tblPr/>
      <w:tcPr>
        <w:tcBorders>
          <w:top w:val="single" w:sz="4" w:space="0" w:color="FFFFFF" w:themeColor="light1"/>
          <w:bottom w:val="single" w:sz="4" w:space="0" w:color="FFFFFF" w:themeColor="light1"/>
        </w:tcBorders>
        <w:shd w:val="clear" w:color="FFFFFF" w:fill="FFAE94" w:themeFill="accent6" w:themeFillTint="98"/>
      </w:tcPr>
    </w:tblStylePr>
  </w:style>
  <w:style w:type="table" w:customStyle="1" w:styleId="Listentabelle6farbig1">
    <w:name w:val="Listentabelle 6 farbig1"/>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FF784C" w:themeColor="accent1"/>
        <w:bottom w:val="single" w:sz="4" w:space="0" w:color="FF784C" w:themeColor="accent1"/>
      </w:tblBorders>
    </w:tblPr>
    <w:tblStylePr w:type="firstRow">
      <w:rPr>
        <w:b/>
        <w:color w:val="C12F00" w:themeColor="accent1" w:themeShade="95"/>
      </w:rPr>
      <w:tblPr/>
      <w:tcPr>
        <w:tcBorders>
          <w:bottom w:val="single" w:sz="4" w:space="0" w:color="FF784C" w:themeColor="accent1"/>
        </w:tcBorders>
      </w:tcPr>
    </w:tblStylePr>
    <w:tblStylePr w:type="lastRow">
      <w:rPr>
        <w:b/>
        <w:color w:val="C12F00" w:themeColor="accent1" w:themeShade="95"/>
      </w:rPr>
      <w:tblPr/>
      <w:tcPr>
        <w:tcBorders>
          <w:top w:val="single" w:sz="4" w:space="0" w:color="FF784C" w:themeColor="accent1"/>
        </w:tcBorders>
      </w:tcPr>
    </w:tblStylePr>
    <w:tblStylePr w:type="firstCol">
      <w:rPr>
        <w:b/>
        <w:color w:val="C12F00" w:themeColor="accent1" w:themeShade="95"/>
      </w:rPr>
    </w:tblStylePr>
    <w:tblStylePr w:type="lastCol">
      <w:rPr>
        <w:b/>
        <w:color w:val="C12F00" w:themeColor="accent1" w:themeShade="95"/>
      </w:rPr>
    </w:tblStylePr>
    <w:tblStylePr w:type="band1Vert">
      <w:tblPr/>
      <w:tcPr>
        <w:shd w:val="clear" w:color="FFFFFF" w:fill="FFDCD2" w:themeFill="accent1" w:themeFillTint="40"/>
      </w:tcPr>
    </w:tblStylePr>
    <w:tblStylePr w:type="band1Horz">
      <w:rPr>
        <w:rFonts w:ascii="Arial" w:hAnsi="Arial"/>
        <w:color w:val="C12F00" w:themeColor="accent1" w:themeShade="95"/>
        <w:sz w:val="22"/>
      </w:rPr>
      <w:tblPr/>
      <w:tcPr>
        <w:shd w:val="clear" w:color="FFFFFF" w:fill="FFDCD2" w:themeFill="accent1" w:themeFillTint="40"/>
      </w:tcPr>
    </w:tblStylePr>
    <w:tblStylePr w:type="band2Horz">
      <w:rPr>
        <w:rFonts w:ascii="Arial" w:hAnsi="Arial"/>
        <w:color w:val="C12F00"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FE686" w:themeColor="accent2" w:themeTint="97"/>
        <w:bottom w:val="single" w:sz="4" w:space="0" w:color="FFE686" w:themeColor="accent2" w:themeTint="97"/>
      </w:tblBorders>
    </w:tblPr>
    <w:tblStylePr w:type="firstRow">
      <w:rPr>
        <w:b/>
        <w:color w:val="FFE686" w:themeColor="accent2" w:themeTint="97" w:themeShade="95"/>
      </w:rPr>
      <w:tblPr/>
      <w:tcPr>
        <w:tcBorders>
          <w:bottom w:val="single" w:sz="4" w:space="0" w:color="FFE686" w:themeColor="accent2" w:themeTint="97"/>
        </w:tcBorders>
      </w:tcPr>
    </w:tblStylePr>
    <w:tblStylePr w:type="lastRow">
      <w:rPr>
        <w:b/>
        <w:color w:val="FFE686" w:themeColor="accent2" w:themeTint="97" w:themeShade="95"/>
      </w:rPr>
      <w:tblPr/>
      <w:tcPr>
        <w:tcBorders>
          <w:top w:val="single" w:sz="4" w:space="0" w:color="FFE686" w:themeColor="accent2" w:themeTint="97"/>
        </w:tcBorders>
      </w:tcPr>
    </w:tblStylePr>
    <w:tblStylePr w:type="firstCol">
      <w:rPr>
        <w:b/>
        <w:color w:val="FFE686" w:themeColor="accent2" w:themeTint="97" w:themeShade="95"/>
      </w:rPr>
    </w:tblStylePr>
    <w:tblStylePr w:type="lastCol">
      <w:rPr>
        <w:b/>
        <w:color w:val="FFE686" w:themeColor="accent2" w:themeTint="97" w:themeShade="95"/>
      </w:rPr>
    </w:tblStylePr>
    <w:tblStylePr w:type="band1Vert">
      <w:tblPr/>
      <w:tcPr>
        <w:shd w:val="clear" w:color="FFFFFF" w:fill="FFF4CB" w:themeFill="accent2" w:themeFillTint="40"/>
      </w:tcPr>
    </w:tblStylePr>
    <w:tblStylePr w:type="band1Horz">
      <w:rPr>
        <w:rFonts w:ascii="Arial" w:hAnsi="Arial"/>
        <w:color w:val="FFE686" w:themeColor="accent2" w:themeTint="97" w:themeShade="95"/>
        <w:sz w:val="22"/>
      </w:rPr>
      <w:tblPr/>
      <w:tcPr>
        <w:shd w:val="clear" w:color="FFFFFF" w:fill="FFF4CB" w:themeFill="accent2" w:themeFillTint="40"/>
      </w:tcPr>
    </w:tblStylePr>
    <w:tblStylePr w:type="band2Horz">
      <w:rPr>
        <w:rFonts w:ascii="Arial" w:hAnsi="Arial"/>
        <w:color w:val="FFE686"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48FFD9" w:themeColor="accent3" w:themeTint="98"/>
        <w:bottom w:val="single" w:sz="4" w:space="0" w:color="48FFD9" w:themeColor="accent3" w:themeTint="98"/>
      </w:tblBorders>
    </w:tblPr>
    <w:tblStylePr w:type="firstRow">
      <w:rPr>
        <w:b/>
        <w:color w:val="48FFD9" w:themeColor="accent3" w:themeTint="98" w:themeShade="95"/>
      </w:rPr>
      <w:tblPr/>
      <w:tcPr>
        <w:tcBorders>
          <w:bottom w:val="single" w:sz="4" w:space="0" w:color="48FFD9" w:themeColor="accent3" w:themeTint="98"/>
        </w:tcBorders>
      </w:tcPr>
    </w:tblStylePr>
    <w:tblStylePr w:type="lastRow">
      <w:rPr>
        <w:b/>
        <w:color w:val="48FFD9" w:themeColor="accent3" w:themeTint="98" w:themeShade="95"/>
      </w:rPr>
      <w:tblPr/>
      <w:tcPr>
        <w:tcBorders>
          <w:top w:val="single" w:sz="4" w:space="0" w:color="48FFD9" w:themeColor="accent3" w:themeTint="98"/>
        </w:tcBorders>
      </w:tcPr>
    </w:tblStylePr>
    <w:tblStylePr w:type="firstCol">
      <w:rPr>
        <w:b/>
        <w:color w:val="48FFD9" w:themeColor="accent3" w:themeTint="98" w:themeShade="95"/>
      </w:rPr>
    </w:tblStylePr>
    <w:tblStylePr w:type="lastCol">
      <w:rPr>
        <w:b/>
        <w:color w:val="48FFD9" w:themeColor="accent3" w:themeTint="98" w:themeShade="95"/>
      </w:rPr>
    </w:tblStylePr>
    <w:tblStylePr w:type="band1Vert">
      <w:tblPr/>
      <w:tcPr>
        <w:shd w:val="clear" w:color="FFFFFF" w:fill="B2FFEF" w:themeFill="accent3" w:themeFillTint="40"/>
      </w:tcPr>
    </w:tblStylePr>
    <w:tblStylePr w:type="band1Horz">
      <w:rPr>
        <w:rFonts w:ascii="Arial" w:hAnsi="Arial"/>
        <w:color w:val="48FFD9" w:themeColor="accent3" w:themeTint="98" w:themeShade="95"/>
        <w:sz w:val="22"/>
      </w:rPr>
      <w:tblPr/>
      <w:tcPr>
        <w:shd w:val="clear" w:color="FFFFFF" w:fill="B2FFEF" w:themeFill="accent3" w:themeFillTint="40"/>
      </w:tcPr>
    </w:tblStylePr>
    <w:tblStylePr w:type="band2Horz">
      <w:rPr>
        <w:rFonts w:ascii="Arial" w:hAnsi="Arial"/>
        <w:color w:val="48FFD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27FF" w:themeColor="accent4" w:themeTint="9A"/>
        <w:bottom w:val="single" w:sz="4" w:space="0" w:color="FF27FF" w:themeColor="accent4" w:themeTint="9A"/>
      </w:tblBorders>
    </w:tblPr>
    <w:tblStylePr w:type="firstRow">
      <w:rPr>
        <w:b/>
        <w:color w:val="FF27FF" w:themeColor="accent4" w:themeTint="9A" w:themeShade="95"/>
      </w:rPr>
      <w:tblPr/>
      <w:tcPr>
        <w:tcBorders>
          <w:bottom w:val="single" w:sz="4" w:space="0" w:color="FF27FF" w:themeColor="accent4" w:themeTint="9A"/>
        </w:tcBorders>
      </w:tcPr>
    </w:tblStylePr>
    <w:tblStylePr w:type="lastRow">
      <w:rPr>
        <w:b/>
        <w:color w:val="FF27FF" w:themeColor="accent4" w:themeTint="9A" w:themeShade="95"/>
      </w:rPr>
      <w:tblPr/>
      <w:tcPr>
        <w:tcBorders>
          <w:top w:val="single" w:sz="4" w:space="0" w:color="FF27FF" w:themeColor="accent4" w:themeTint="9A"/>
        </w:tcBorders>
      </w:tcPr>
    </w:tblStylePr>
    <w:tblStylePr w:type="firstCol">
      <w:rPr>
        <w:b/>
        <w:color w:val="FF27FF" w:themeColor="accent4" w:themeTint="9A" w:themeShade="95"/>
      </w:rPr>
    </w:tblStylePr>
    <w:tblStylePr w:type="lastCol">
      <w:rPr>
        <w:b/>
        <w:color w:val="FF27FF" w:themeColor="accent4" w:themeTint="9A" w:themeShade="95"/>
      </w:rPr>
    </w:tblStylePr>
    <w:tblStylePr w:type="band1Vert">
      <w:tblPr/>
      <w:tcPr>
        <w:shd w:val="clear" w:color="FFFFFF" w:fill="FFA5FF" w:themeFill="accent4" w:themeFillTint="40"/>
      </w:tcPr>
    </w:tblStylePr>
    <w:tblStylePr w:type="band1Horz">
      <w:rPr>
        <w:rFonts w:ascii="Arial" w:hAnsi="Arial"/>
        <w:color w:val="FF27FF" w:themeColor="accent4" w:themeTint="9A" w:themeShade="95"/>
        <w:sz w:val="22"/>
      </w:rPr>
      <w:tblPr/>
      <w:tcPr>
        <w:shd w:val="clear" w:color="FFFFFF" w:fill="FFA5FF" w:themeFill="accent4" w:themeFillTint="40"/>
      </w:tcPr>
    </w:tblStylePr>
    <w:tblStylePr w:type="band2Horz">
      <w:rPr>
        <w:rFonts w:ascii="Arial" w:hAnsi="Arial"/>
        <w:color w:val="FF27FF"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4172FF" w:themeColor="accent5" w:themeTint="9A"/>
        <w:bottom w:val="single" w:sz="4" w:space="0" w:color="4172FF" w:themeColor="accent5" w:themeTint="9A"/>
      </w:tblBorders>
    </w:tblPr>
    <w:tblStylePr w:type="firstRow">
      <w:rPr>
        <w:b/>
        <w:color w:val="4172FF" w:themeColor="accent5" w:themeTint="9A" w:themeShade="95"/>
      </w:rPr>
      <w:tblPr/>
      <w:tcPr>
        <w:tcBorders>
          <w:bottom w:val="single" w:sz="4" w:space="0" w:color="4172FF" w:themeColor="accent5" w:themeTint="9A"/>
        </w:tcBorders>
      </w:tcPr>
    </w:tblStylePr>
    <w:tblStylePr w:type="lastRow">
      <w:rPr>
        <w:b/>
        <w:color w:val="4172FF" w:themeColor="accent5" w:themeTint="9A" w:themeShade="95"/>
      </w:rPr>
      <w:tblPr/>
      <w:tcPr>
        <w:tcBorders>
          <w:top w:val="single" w:sz="4" w:space="0" w:color="4172FF" w:themeColor="accent5" w:themeTint="9A"/>
        </w:tcBorders>
      </w:tcPr>
    </w:tblStylePr>
    <w:tblStylePr w:type="firstCol">
      <w:rPr>
        <w:b/>
        <w:color w:val="4172FF" w:themeColor="accent5" w:themeTint="9A" w:themeShade="95"/>
      </w:rPr>
    </w:tblStylePr>
    <w:tblStylePr w:type="lastCol">
      <w:rPr>
        <w:b/>
        <w:color w:val="4172FF" w:themeColor="accent5" w:themeTint="9A" w:themeShade="95"/>
      </w:rPr>
    </w:tblStylePr>
    <w:tblStylePr w:type="band1Vert">
      <w:tblPr/>
      <w:tcPr>
        <w:shd w:val="clear" w:color="FFFFFF" w:fill="B0C4FF" w:themeFill="accent5" w:themeFillTint="40"/>
      </w:tcPr>
    </w:tblStylePr>
    <w:tblStylePr w:type="band1Horz">
      <w:rPr>
        <w:rFonts w:ascii="Arial" w:hAnsi="Arial"/>
        <w:color w:val="4172FF" w:themeColor="accent5" w:themeTint="9A" w:themeShade="95"/>
        <w:sz w:val="22"/>
      </w:rPr>
      <w:tblPr/>
      <w:tcPr>
        <w:shd w:val="clear" w:color="FFFFFF" w:fill="B0C4FF" w:themeFill="accent5" w:themeFillTint="40"/>
      </w:tcPr>
    </w:tblStylePr>
    <w:tblStylePr w:type="band2Horz">
      <w:rPr>
        <w:rFonts w:ascii="Arial" w:hAnsi="Arial"/>
        <w:color w:val="4172FF"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FAE94" w:themeColor="accent6" w:themeTint="98"/>
        <w:bottom w:val="single" w:sz="4" w:space="0" w:color="FFAE94" w:themeColor="accent6" w:themeTint="98"/>
      </w:tblBorders>
    </w:tblPr>
    <w:tblStylePr w:type="firstRow">
      <w:rPr>
        <w:b/>
        <w:color w:val="FFAE94" w:themeColor="accent6" w:themeTint="98" w:themeShade="95"/>
      </w:rPr>
      <w:tblPr/>
      <w:tcPr>
        <w:tcBorders>
          <w:bottom w:val="single" w:sz="4" w:space="0" w:color="FFAE94" w:themeColor="accent6" w:themeTint="98"/>
        </w:tcBorders>
      </w:tcPr>
    </w:tblStylePr>
    <w:tblStylePr w:type="lastRow">
      <w:rPr>
        <w:b/>
        <w:color w:val="FFAE94" w:themeColor="accent6" w:themeTint="98" w:themeShade="95"/>
      </w:rPr>
      <w:tblPr/>
      <w:tcPr>
        <w:tcBorders>
          <w:top w:val="single" w:sz="4" w:space="0" w:color="FFAE94" w:themeColor="accent6" w:themeTint="98"/>
        </w:tcBorders>
      </w:tcPr>
    </w:tblStylePr>
    <w:tblStylePr w:type="firstCol">
      <w:rPr>
        <w:b/>
        <w:color w:val="FFAE94" w:themeColor="accent6" w:themeTint="98" w:themeShade="95"/>
      </w:rPr>
    </w:tblStylePr>
    <w:tblStylePr w:type="lastCol">
      <w:rPr>
        <w:b/>
        <w:color w:val="FFAE94" w:themeColor="accent6" w:themeTint="98" w:themeShade="95"/>
      </w:rPr>
    </w:tblStylePr>
    <w:tblStylePr w:type="band1Vert">
      <w:tblPr/>
      <w:tcPr>
        <w:shd w:val="clear" w:color="FFFFFF" w:fill="FFDCD2" w:themeFill="accent6" w:themeFillTint="40"/>
      </w:tcPr>
    </w:tblStylePr>
    <w:tblStylePr w:type="band1Horz">
      <w:rPr>
        <w:rFonts w:ascii="Arial" w:hAnsi="Arial"/>
        <w:color w:val="FFAE94" w:themeColor="accent6" w:themeTint="98" w:themeShade="95"/>
        <w:sz w:val="22"/>
      </w:rPr>
      <w:tblPr/>
      <w:tcPr>
        <w:shd w:val="clear" w:color="FFFFFF" w:fill="FFDCD2" w:themeFill="accent6" w:themeFillTint="40"/>
      </w:tcPr>
    </w:tblStylePr>
    <w:tblStylePr w:type="band2Horz">
      <w:rPr>
        <w:rFonts w:ascii="Arial" w:hAnsi="Arial"/>
        <w:color w:val="FFAE94" w:themeColor="accent6" w:themeTint="98" w:themeShade="95"/>
        <w:sz w:val="22"/>
      </w:rPr>
    </w:tblStylePr>
  </w:style>
  <w:style w:type="table" w:customStyle="1" w:styleId="Listentabelle7farbig1">
    <w:name w:val="Listentabelle 7 farbig1"/>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FF784C" w:themeColor="accent1"/>
      </w:tblBorders>
    </w:tblPr>
    <w:tblStylePr w:type="firstRow">
      <w:rPr>
        <w:rFonts w:ascii="Arial" w:hAnsi="Arial"/>
        <w:i/>
        <w:color w:val="C12F00" w:themeColor="accent1" w:themeShade="95"/>
        <w:sz w:val="22"/>
      </w:rPr>
      <w:tblPr/>
      <w:tcPr>
        <w:tcBorders>
          <w:top w:val="none" w:sz="0" w:space="0" w:color="auto"/>
          <w:left w:val="none" w:sz="0" w:space="0" w:color="auto"/>
          <w:bottom w:val="single" w:sz="4" w:space="0" w:color="FF784C" w:themeColor="accent1"/>
          <w:right w:val="none" w:sz="0" w:space="0" w:color="auto"/>
        </w:tcBorders>
        <w:shd w:val="clear" w:color="FFFFFF" w:fill="FFFFFF" w:themeFill="light1"/>
      </w:tcPr>
    </w:tblStylePr>
    <w:tblStylePr w:type="lastRow">
      <w:rPr>
        <w:rFonts w:ascii="Arial" w:hAnsi="Arial"/>
        <w:i/>
        <w:color w:val="C12F00" w:themeColor="accent1" w:themeShade="95"/>
        <w:sz w:val="22"/>
      </w:rPr>
      <w:tblPr/>
      <w:tcPr>
        <w:tcBorders>
          <w:top w:val="single" w:sz="4" w:space="0" w:color="FF784C"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12F00" w:themeColor="accent1" w:themeShade="95"/>
        <w:sz w:val="22"/>
      </w:rPr>
      <w:tblPr/>
      <w:tcPr>
        <w:tcBorders>
          <w:top w:val="none" w:sz="0" w:space="0" w:color="auto"/>
          <w:left w:val="none" w:sz="0" w:space="0" w:color="auto"/>
          <w:bottom w:val="none" w:sz="0" w:space="0" w:color="auto"/>
          <w:right w:val="single" w:sz="4" w:space="0" w:color="FF784C" w:themeColor="accent1"/>
        </w:tcBorders>
        <w:shd w:val="clear" w:color="FFFFFF" w:fill="FFFFFF"/>
      </w:tcPr>
    </w:tblStylePr>
    <w:tblStylePr w:type="lastCol">
      <w:rPr>
        <w:rFonts w:ascii="Arial" w:hAnsi="Arial"/>
        <w:i/>
        <w:color w:val="C12F00" w:themeColor="accent1" w:themeShade="95"/>
        <w:sz w:val="22"/>
      </w:rPr>
      <w:tblPr/>
      <w:tcPr>
        <w:tcBorders>
          <w:top w:val="none" w:sz="0" w:space="0" w:color="auto"/>
          <w:left w:val="single" w:sz="4" w:space="0" w:color="FF784C" w:themeColor="accent1"/>
          <w:bottom w:val="none" w:sz="0" w:space="0" w:color="auto"/>
          <w:right w:val="none" w:sz="0" w:space="0" w:color="auto"/>
        </w:tcBorders>
        <w:shd w:val="clear" w:color="FFFFFF" w:fill="FFFFFF"/>
      </w:tcPr>
    </w:tblStylePr>
    <w:tblStylePr w:type="band1Vert">
      <w:tblPr/>
      <w:tcPr>
        <w:shd w:val="clear" w:color="FFFFFF" w:fill="FFDCD2" w:themeFill="accent1" w:themeFillTint="40"/>
      </w:tcPr>
    </w:tblStylePr>
    <w:tblStylePr w:type="band1Horz">
      <w:rPr>
        <w:rFonts w:ascii="Arial" w:hAnsi="Arial"/>
        <w:color w:val="C12F00" w:themeColor="accent1" w:themeShade="95"/>
        <w:sz w:val="22"/>
      </w:rPr>
      <w:tblPr/>
      <w:tcPr>
        <w:shd w:val="clear" w:color="FFFFFF" w:fill="FFDCD2" w:themeFill="accent1" w:themeFillTint="40"/>
      </w:tcPr>
    </w:tblStylePr>
    <w:tblStylePr w:type="band2Horz">
      <w:rPr>
        <w:rFonts w:ascii="Arial" w:hAnsi="Arial"/>
        <w:color w:val="C12F00"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FE686" w:themeColor="accent2" w:themeTint="97"/>
      </w:tblBorders>
    </w:tblPr>
    <w:tblStylePr w:type="firstRow">
      <w:rPr>
        <w:rFonts w:ascii="Arial" w:hAnsi="Arial"/>
        <w:i/>
        <w:color w:val="FFE686" w:themeColor="accent2" w:themeTint="97" w:themeShade="95"/>
        <w:sz w:val="22"/>
      </w:rPr>
      <w:tblPr/>
      <w:tcPr>
        <w:tcBorders>
          <w:top w:val="none" w:sz="0" w:space="0" w:color="auto"/>
          <w:left w:val="none" w:sz="0" w:space="0" w:color="auto"/>
          <w:bottom w:val="single" w:sz="4" w:space="0" w:color="FFE686" w:themeColor="accent2" w:themeTint="97"/>
          <w:right w:val="none" w:sz="0" w:space="0" w:color="auto"/>
        </w:tcBorders>
        <w:shd w:val="clear" w:color="FFFFFF" w:fill="FFFFFF" w:themeFill="light1"/>
      </w:tcPr>
    </w:tblStylePr>
    <w:tblStylePr w:type="lastRow">
      <w:rPr>
        <w:rFonts w:ascii="Arial" w:hAnsi="Arial"/>
        <w:i/>
        <w:color w:val="FFE686" w:themeColor="accent2" w:themeTint="97" w:themeShade="95"/>
        <w:sz w:val="22"/>
      </w:rPr>
      <w:tblPr/>
      <w:tcPr>
        <w:tcBorders>
          <w:top w:val="single" w:sz="4" w:space="0" w:color="FFE686"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E686" w:themeColor="accent2" w:themeTint="97" w:themeShade="95"/>
        <w:sz w:val="22"/>
      </w:rPr>
      <w:tblPr/>
      <w:tcPr>
        <w:tcBorders>
          <w:top w:val="none" w:sz="0" w:space="0" w:color="auto"/>
          <w:left w:val="none" w:sz="0" w:space="0" w:color="auto"/>
          <w:bottom w:val="none" w:sz="0" w:space="0" w:color="auto"/>
          <w:right w:val="single" w:sz="4" w:space="0" w:color="FFE686" w:themeColor="accent2" w:themeTint="97"/>
        </w:tcBorders>
        <w:shd w:val="clear" w:color="FFFFFF" w:fill="FFFFFF"/>
      </w:tcPr>
    </w:tblStylePr>
    <w:tblStylePr w:type="lastCol">
      <w:rPr>
        <w:rFonts w:ascii="Arial" w:hAnsi="Arial"/>
        <w:i/>
        <w:color w:val="FFE686" w:themeColor="accent2" w:themeTint="97" w:themeShade="95"/>
        <w:sz w:val="22"/>
      </w:rPr>
      <w:tblPr/>
      <w:tcPr>
        <w:tcBorders>
          <w:top w:val="none" w:sz="0" w:space="0" w:color="auto"/>
          <w:left w:val="single" w:sz="4" w:space="0" w:color="FFE686" w:themeColor="accent2" w:themeTint="97"/>
          <w:bottom w:val="none" w:sz="0" w:space="0" w:color="auto"/>
          <w:right w:val="none" w:sz="0" w:space="0" w:color="auto"/>
        </w:tcBorders>
        <w:shd w:val="clear" w:color="FFFFFF" w:fill="FFFFFF"/>
      </w:tcPr>
    </w:tblStylePr>
    <w:tblStylePr w:type="band1Vert">
      <w:tblPr/>
      <w:tcPr>
        <w:shd w:val="clear" w:color="FFFFFF" w:fill="FFF4CB" w:themeFill="accent2" w:themeFillTint="40"/>
      </w:tcPr>
    </w:tblStylePr>
    <w:tblStylePr w:type="band1Horz">
      <w:rPr>
        <w:rFonts w:ascii="Arial" w:hAnsi="Arial"/>
        <w:color w:val="FFE686" w:themeColor="accent2" w:themeTint="97" w:themeShade="95"/>
        <w:sz w:val="22"/>
      </w:rPr>
      <w:tblPr/>
      <w:tcPr>
        <w:shd w:val="clear" w:color="FFFFFF" w:fill="FFF4CB" w:themeFill="accent2" w:themeFillTint="40"/>
      </w:tcPr>
    </w:tblStylePr>
    <w:tblStylePr w:type="band2Horz">
      <w:rPr>
        <w:rFonts w:ascii="Arial" w:hAnsi="Arial"/>
        <w:color w:val="FFE686"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48FFD9" w:themeColor="accent3" w:themeTint="98"/>
      </w:tblBorders>
    </w:tblPr>
    <w:tblStylePr w:type="firstRow">
      <w:rPr>
        <w:rFonts w:ascii="Arial" w:hAnsi="Arial"/>
        <w:i/>
        <w:color w:val="48FFD9" w:themeColor="accent3" w:themeTint="98" w:themeShade="95"/>
        <w:sz w:val="22"/>
      </w:rPr>
      <w:tblPr/>
      <w:tcPr>
        <w:tcBorders>
          <w:top w:val="none" w:sz="0" w:space="0" w:color="auto"/>
          <w:left w:val="none" w:sz="0" w:space="0" w:color="auto"/>
          <w:bottom w:val="single" w:sz="4" w:space="0" w:color="48FFD9" w:themeColor="accent3" w:themeTint="98"/>
          <w:right w:val="none" w:sz="0" w:space="0" w:color="auto"/>
        </w:tcBorders>
        <w:shd w:val="clear" w:color="FFFFFF" w:fill="FFFFFF" w:themeFill="light1"/>
      </w:tcPr>
    </w:tblStylePr>
    <w:tblStylePr w:type="lastRow">
      <w:rPr>
        <w:rFonts w:ascii="Arial" w:hAnsi="Arial"/>
        <w:i/>
        <w:color w:val="48FFD9" w:themeColor="accent3" w:themeTint="98" w:themeShade="95"/>
        <w:sz w:val="22"/>
      </w:rPr>
      <w:tblPr/>
      <w:tcPr>
        <w:tcBorders>
          <w:top w:val="single" w:sz="4" w:space="0" w:color="48FFD9"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48FFD9" w:themeColor="accent3" w:themeTint="98" w:themeShade="95"/>
        <w:sz w:val="22"/>
      </w:rPr>
      <w:tblPr/>
      <w:tcPr>
        <w:tcBorders>
          <w:top w:val="none" w:sz="0" w:space="0" w:color="auto"/>
          <w:left w:val="none" w:sz="0" w:space="0" w:color="auto"/>
          <w:bottom w:val="none" w:sz="0" w:space="0" w:color="auto"/>
          <w:right w:val="single" w:sz="4" w:space="0" w:color="48FFD9" w:themeColor="accent3" w:themeTint="98"/>
        </w:tcBorders>
        <w:shd w:val="clear" w:color="FFFFFF" w:fill="FFFFFF"/>
      </w:tcPr>
    </w:tblStylePr>
    <w:tblStylePr w:type="lastCol">
      <w:rPr>
        <w:rFonts w:ascii="Arial" w:hAnsi="Arial"/>
        <w:i/>
        <w:color w:val="48FFD9" w:themeColor="accent3" w:themeTint="98" w:themeShade="95"/>
        <w:sz w:val="22"/>
      </w:rPr>
      <w:tblPr/>
      <w:tcPr>
        <w:tcBorders>
          <w:top w:val="none" w:sz="0" w:space="0" w:color="auto"/>
          <w:left w:val="single" w:sz="4" w:space="0" w:color="48FFD9" w:themeColor="accent3" w:themeTint="98"/>
          <w:bottom w:val="none" w:sz="0" w:space="0" w:color="auto"/>
          <w:right w:val="none" w:sz="0" w:space="0" w:color="auto"/>
        </w:tcBorders>
        <w:shd w:val="clear" w:color="FFFFFF" w:fill="FFFFFF"/>
      </w:tcPr>
    </w:tblStylePr>
    <w:tblStylePr w:type="band1Vert">
      <w:tblPr/>
      <w:tcPr>
        <w:shd w:val="clear" w:color="FFFFFF" w:fill="B2FFEF" w:themeFill="accent3" w:themeFillTint="40"/>
      </w:tcPr>
    </w:tblStylePr>
    <w:tblStylePr w:type="band1Horz">
      <w:rPr>
        <w:rFonts w:ascii="Arial" w:hAnsi="Arial"/>
        <w:color w:val="48FFD9" w:themeColor="accent3" w:themeTint="98" w:themeShade="95"/>
        <w:sz w:val="22"/>
      </w:rPr>
      <w:tblPr/>
      <w:tcPr>
        <w:shd w:val="clear" w:color="FFFFFF" w:fill="B2FFEF" w:themeFill="accent3" w:themeFillTint="40"/>
      </w:tcPr>
    </w:tblStylePr>
    <w:tblStylePr w:type="band2Horz">
      <w:rPr>
        <w:rFonts w:ascii="Arial" w:hAnsi="Arial"/>
        <w:color w:val="48FFD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27FF" w:themeColor="accent4" w:themeTint="9A"/>
      </w:tblBorders>
    </w:tblPr>
    <w:tblStylePr w:type="firstRow">
      <w:rPr>
        <w:rFonts w:ascii="Arial" w:hAnsi="Arial"/>
        <w:i/>
        <w:color w:val="FF27FF" w:themeColor="accent4" w:themeTint="9A" w:themeShade="95"/>
        <w:sz w:val="22"/>
      </w:rPr>
      <w:tblPr/>
      <w:tcPr>
        <w:tcBorders>
          <w:top w:val="none" w:sz="0" w:space="0" w:color="auto"/>
          <w:left w:val="none" w:sz="0" w:space="0" w:color="auto"/>
          <w:bottom w:val="single" w:sz="4" w:space="0" w:color="FF27FF" w:themeColor="accent4" w:themeTint="9A"/>
          <w:right w:val="none" w:sz="0" w:space="0" w:color="auto"/>
        </w:tcBorders>
        <w:shd w:val="clear" w:color="FFFFFF" w:fill="FFFFFF" w:themeFill="light1"/>
      </w:tcPr>
    </w:tblStylePr>
    <w:tblStylePr w:type="lastRow">
      <w:rPr>
        <w:rFonts w:ascii="Arial" w:hAnsi="Arial"/>
        <w:i/>
        <w:color w:val="FF27FF" w:themeColor="accent4" w:themeTint="9A" w:themeShade="95"/>
        <w:sz w:val="22"/>
      </w:rPr>
      <w:tblPr/>
      <w:tcPr>
        <w:tcBorders>
          <w:top w:val="single" w:sz="4" w:space="0" w:color="FF27FF"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27FF" w:themeColor="accent4" w:themeTint="9A" w:themeShade="95"/>
        <w:sz w:val="22"/>
      </w:rPr>
      <w:tblPr/>
      <w:tcPr>
        <w:tcBorders>
          <w:top w:val="none" w:sz="0" w:space="0" w:color="auto"/>
          <w:left w:val="none" w:sz="0" w:space="0" w:color="auto"/>
          <w:bottom w:val="none" w:sz="0" w:space="0" w:color="auto"/>
          <w:right w:val="single" w:sz="4" w:space="0" w:color="FF27FF" w:themeColor="accent4" w:themeTint="9A"/>
        </w:tcBorders>
        <w:shd w:val="clear" w:color="FFFFFF" w:fill="FFFFFF"/>
      </w:tcPr>
    </w:tblStylePr>
    <w:tblStylePr w:type="lastCol">
      <w:rPr>
        <w:rFonts w:ascii="Arial" w:hAnsi="Arial"/>
        <w:i/>
        <w:color w:val="FF27FF" w:themeColor="accent4" w:themeTint="9A" w:themeShade="95"/>
        <w:sz w:val="22"/>
      </w:rPr>
      <w:tblPr/>
      <w:tcPr>
        <w:tcBorders>
          <w:top w:val="none" w:sz="0" w:space="0" w:color="auto"/>
          <w:left w:val="single" w:sz="4" w:space="0" w:color="FF27FF" w:themeColor="accent4" w:themeTint="9A"/>
          <w:bottom w:val="none" w:sz="0" w:space="0" w:color="auto"/>
          <w:right w:val="none" w:sz="0" w:space="0" w:color="auto"/>
        </w:tcBorders>
        <w:shd w:val="clear" w:color="FFFFFF" w:fill="FFFFFF"/>
      </w:tcPr>
    </w:tblStylePr>
    <w:tblStylePr w:type="band1Vert">
      <w:tblPr/>
      <w:tcPr>
        <w:shd w:val="clear" w:color="FFFFFF" w:fill="FFA5FF" w:themeFill="accent4" w:themeFillTint="40"/>
      </w:tcPr>
    </w:tblStylePr>
    <w:tblStylePr w:type="band1Horz">
      <w:rPr>
        <w:rFonts w:ascii="Arial" w:hAnsi="Arial"/>
        <w:color w:val="FF27FF" w:themeColor="accent4" w:themeTint="9A" w:themeShade="95"/>
        <w:sz w:val="22"/>
      </w:rPr>
      <w:tblPr/>
      <w:tcPr>
        <w:shd w:val="clear" w:color="FFFFFF" w:fill="FFA5FF" w:themeFill="accent4" w:themeFillTint="40"/>
      </w:tcPr>
    </w:tblStylePr>
    <w:tblStylePr w:type="band2Horz">
      <w:rPr>
        <w:rFonts w:ascii="Arial" w:hAnsi="Arial"/>
        <w:color w:val="FF27FF"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4172FF" w:themeColor="accent5" w:themeTint="9A"/>
      </w:tblBorders>
    </w:tblPr>
    <w:tblStylePr w:type="firstRow">
      <w:rPr>
        <w:rFonts w:ascii="Arial" w:hAnsi="Arial"/>
        <w:i/>
        <w:color w:val="4172FF" w:themeColor="accent5" w:themeTint="9A" w:themeShade="95"/>
        <w:sz w:val="22"/>
      </w:rPr>
      <w:tblPr/>
      <w:tcPr>
        <w:tcBorders>
          <w:top w:val="none" w:sz="0" w:space="0" w:color="auto"/>
          <w:left w:val="none" w:sz="0" w:space="0" w:color="auto"/>
          <w:bottom w:val="single" w:sz="4" w:space="0" w:color="4172FF" w:themeColor="accent5" w:themeTint="9A"/>
          <w:right w:val="none" w:sz="0" w:space="0" w:color="auto"/>
        </w:tcBorders>
        <w:shd w:val="clear" w:color="FFFFFF" w:fill="FFFFFF" w:themeFill="light1"/>
      </w:tcPr>
    </w:tblStylePr>
    <w:tblStylePr w:type="lastRow">
      <w:rPr>
        <w:rFonts w:ascii="Arial" w:hAnsi="Arial"/>
        <w:i/>
        <w:color w:val="4172FF" w:themeColor="accent5" w:themeTint="9A" w:themeShade="95"/>
        <w:sz w:val="22"/>
      </w:rPr>
      <w:tblPr/>
      <w:tcPr>
        <w:tcBorders>
          <w:top w:val="single" w:sz="4" w:space="0" w:color="4172FF"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4172FF" w:themeColor="accent5" w:themeTint="9A" w:themeShade="95"/>
        <w:sz w:val="22"/>
      </w:rPr>
      <w:tblPr/>
      <w:tcPr>
        <w:tcBorders>
          <w:top w:val="none" w:sz="0" w:space="0" w:color="auto"/>
          <w:left w:val="none" w:sz="0" w:space="0" w:color="auto"/>
          <w:bottom w:val="none" w:sz="0" w:space="0" w:color="auto"/>
          <w:right w:val="single" w:sz="4" w:space="0" w:color="4172FF" w:themeColor="accent5" w:themeTint="9A"/>
        </w:tcBorders>
        <w:shd w:val="clear" w:color="FFFFFF" w:fill="FFFFFF"/>
      </w:tcPr>
    </w:tblStylePr>
    <w:tblStylePr w:type="lastCol">
      <w:rPr>
        <w:rFonts w:ascii="Arial" w:hAnsi="Arial"/>
        <w:i/>
        <w:color w:val="4172FF" w:themeColor="accent5" w:themeTint="9A" w:themeShade="95"/>
        <w:sz w:val="22"/>
      </w:rPr>
      <w:tblPr/>
      <w:tcPr>
        <w:tcBorders>
          <w:top w:val="none" w:sz="0" w:space="0" w:color="auto"/>
          <w:left w:val="single" w:sz="4" w:space="0" w:color="4172FF" w:themeColor="accent5" w:themeTint="9A"/>
          <w:bottom w:val="none" w:sz="0" w:space="0" w:color="auto"/>
          <w:right w:val="none" w:sz="0" w:space="0" w:color="auto"/>
        </w:tcBorders>
        <w:shd w:val="clear" w:color="FFFFFF" w:fill="FFFFFF"/>
      </w:tcPr>
    </w:tblStylePr>
    <w:tblStylePr w:type="band1Vert">
      <w:tblPr/>
      <w:tcPr>
        <w:shd w:val="clear" w:color="FFFFFF" w:fill="B0C4FF" w:themeFill="accent5" w:themeFillTint="40"/>
      </w:tcPr>
    </w:tblStylePr>
    <w:tblStylePr w:type="band1Horz">
      <w:rPr>
        <w:rFonts w:ascii="Arial" w:hAnsi="Arial"/>
        <w:color w:val="4172FF" w:themeColor="accent5" w:themeTint="9A" w:themeShade="95"/>
        <w:sz w:val="22"/>
      </w:rPr>
      <w:tblPr/>
      <w:tcPr>
        <w:shd w:val="clear" w:color="FFFFFF" w:fill="B0C4FF" w:themeFill="accent5" w:themeFillTint="40"/>
      </w:tcPr>
    </w:tblStylePr>
    <w:tblStylePr w:type="band2Horz">
      <w:rPr>
        <w:rFonts w:ascii="Arial" w:hAnsi="Arial"/>
        <w:color w:val="4172FF"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FAE94" w:themeColor="accent6" w:themeTint="98"/>
      </w:tblBorders>
    </w:tblPr>
    <w:tblStylePr w:type="firstRow">
      <w:rPr>
        <w:rFonts w:ascii="Arial" w:hAnsi="Arial"/>
        <w:i/>
        <w:color w:val="FFAE94" w:themeColor="accent6" w:themeTint="98" w:themeShade="95"/>
        <w:sz w:val="22"/>
      </w:rPr>
      <w:tblPr/>
      <w:tcPr>
        <w:tcBorders>
          <w:top w:val="none" w:sz="0" w:space="0" w:color="auto"/>
          <w:left w:val="none" w:sz="0" w:space="0" w:color="auto"/>
          <w:bottom w:val="single" w:sz="4" w:space="0" w:color="FFAE94" w:themeColor="accent6" w:themeTint="98"/>
          <w:right w:val="none" w:sz="0" w:space="0" w:color="auto"/>
        </w:tcBorders>
        <w:shd w:val="clear" w:color="FFFFFF" w:fill="FFFFFF" w:themeFill="light1"/>
      </w:tcPr>
    </w:tblStylePr>
    <w:tblStylePr w:type="lastRow">
      <w:rPr>
        <w:rFonts w:ascii="Arial" w:hAnsi="Arial"/>
        <w:i/>
        <w:color w:val="FFAE94" w:themeColor="accent6" w:themeTint="98" w:themeShade="95"/>
        <w:sz w:val="22"/>
      </w:rPr>
      <w:tblPr/>
      <w:tcPr>
        <w:tcBorders>
          <w:top w:val="single" w:sz="4" w:space="0" w:color="FFAE94"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AE94" w:themeColor="accent6" w:themeTint="98" w:themeShade="95"/>
        <w:sz w:val="22"/>
      </w:rPr>
      <w:tblPr/>
      <w:tcPr>
        <w:tcBorders>
          <w:top w:val="none" w:sz="0" w:space="0" w:color="auto"/>
          <w:left w:val="none" w:sz="0" w:space="0" w:color="auto"/>
          <w:bottom w:val="none" w:sz="0" w:space="0" w:color="auto"/>
          <w:right w:val="single" w:sz="4" w:space="0" w:color="FFAE94" w:themeColor="accent6" w:themeTint="98"/>
        </w:tcBorders>
        <w:shd w:val="clear" w:color="FFFFFF" w:fill="FFFFFF"/>
      </w:tcPr>
    </w:tblStylePr>
    <w:tblStylePr w:type="lastCol">
      <w:rPr>
        <w:rFonts w:ascii="Arial" w:hAnsi="Arial"/>
        <w:i/>
        <w:color w:val="FFAE94" w:themeColor="accent6" w:themeTint="98" w:themeShade="95"/>
        <w:sz w:val="22"/>
      </w:rPr>
      <w:tblPr/>
      <w:tcPr>
        <w:tcBorders>
          <w:top w:val="none" w:sz="0" w:space="0" w:color="auto"/>
          <w:left w:val="single" w:sz="4" w:space="0" w:color="FFAE94" w:themeColor="accent6" w:themeTint="98"/>
          <w:bottom w:val="none" w:sz="0" w:space="0" w:color="auto"/>
          <w:right w:val="none" w:sz="0" w:space="0" w:color="auto"/>
        </w:tcBorders>
        <w:shd w:val="clear" w:color="FFFFFF" w:fill="FFFFFF"/>
      </w:tcPr>
    </w:tblStylePr>
    <w:tblStylePr w:type="band1Vert">
      <w:tblPr/>
      <w:tcPr>
        <w:shd w:val="clear" w:color="FFFFFF" w:fill="FFDCD2" w:themeFill="accent6" w:themeFillTint="40"/>
      </w:tcPr>
    </w:tblStylePr>
    <w:tblStylePr w:type="band1Horz">
      <w:rPr>
        <w:rFonts w:ascii="Arial" w:hAnsi="Arial"/>
        <w:color w:val="FFAE94" w:themeColor="accent6" w:themeTint="98" w:themeShade="95"/>
        <w:sz w:val="22"/>
      </w:rPr>
      <w:tblPr/>
      <w:tcPr>
        <w:shd w:val="clear" w:color="FFFFFF" w:fill="FFDCD2" w:themeFill="accent6" w:themeFillTint="40"/>
      </w:tcPr>
    </w:tblStylePr>
    <w:tblStylePr w:type="band2Horz">
      <w:rPr>
        <w:rFonts w:ascii="Arial" w:hAnsi="Arial"/>
        <w:color w:val="FFAE94" w:themeColor="accent6" w:themeTint="98" w:themeShade="95"/>
        <w:sz w:val="22"/>
      </w:rPr>
    </w:tblStylePr>
  </w:style>
  <w:style w:type="table" w:customStyle="1" w:styleId="Lined-Accent">
    <w:name w:val="Lined - Accent"/>
    <w:basedOn w:val="NormaleTabelle"/>
    <w:uiPriority w:val="99"/>
    <w:rPr>
      <w:color w:val="40404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lang w:eastAsia="de-DE"/>
    </w:rPr>
    <w:tblPr>
      <w:tblStyleRowBandSize w:val="1"/>
      <w:tblStyleColBandSize w:val="1"/>
    </w:tblPr>
    <w:tblStylePr w:type="firstRow">
      <w:rPr>
        <w:rFonts w:ascii="Arial" w:hAnsi="Arial"/>
        <w:color w:val="F2F2F2"/>
        <w:sz w:val="22"/>
      </w:rPr>
      <w:tblPr/>
      <w:tcPr>
        <w:shd w:val="clear" w:color="FFFFFF" w:fill="FF825A" w:themeFill="accent1" w:themeFillTint="EA"/>
      </w:tcPr>
    </w:tblStylePr>
    <w:tblStylePr w:type="lastRow">
      <w:rPr>
        <w:rFonts w:ascii="Arial" w:hAnsi="Arial"/>
        <w:color w:val="F2F2F2"/>
        <w:sz w:val="22"/>
      </w:rPr>
      <w:tblPr/>
      <w:tcPr>
        <w:shd w:val="clear" w:color="FFFFFF" w:fill="FF825A" w:themeFill="accent1" w:themeFillTint="EA"/>
      </w:tcPr>
    </w:tblStylePr>
    <w:tblStylePr w:type="firstCol">
      <w:rPr>
        <w:rFonts w:ascii="Arial" w:hAnsi="Arial"/>
        <w:color w:val="F2F2F2"/>
        <w:sz w:val="22"/>
      </w:rPr>
      <w:tblPr/>
      <w:tcPr>
        <w:shd w:val="clear" w:color="FFFFFF" w:fill="FF825A" w:themeFill="accent1" w:themeFillTint="EA"/>
      </w:tcPr>
    </w:tblStylePr>
    <w:tblStylePr w:type="lastCol">
      <w:rPr>
        <w:rFonts w:ascii="Arial" w:hAnsi="Arial"/>
        <w:color w:val="F2F2F2"/>
        <w:sz w:val="22"/>
      </w:rPr>
      <w:tblPr/>
      <w:tcPr>
        <w:shd w:val="clear" w:color="FFFFFF" w:fill="FF825A"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FFD4C6"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FFD4C6" w:themeFill="accent1" w:themeFillTint="50"/>
      </w:tcPr>
    </w:tblStylePr>
  </w:style>
  <w:style w:type="table" w:customStyle="1" w:styleId="Lined-Accent2">
    <w:name w:val="Lined - Accent 2"/>
    <w:basedOn w:val="NormaleTabelle"/>
    <w:uiPriority w:val="99"/>
    <w:rPr>
      <w:color w:val="404040"/>
      <w:lang w:eastAsia="de-DE"/>
    </w:rPr>
    <w:tblPr>
      <w:tblStyleRowBandSize w:val="1"/>
      <w:tblStyleColBandSize w:val="1"/>
    </w:tblPr>
    <w:tblStylePr w:type="firstRow">
      <w:rPr>
        <w:rFonts w:ascii="Arial" w:hAnsi="Arial"/>
        <w:color w:val="F2F2F2"/>
        <w:sz w:val="22"/>
      </w:rPr>
      <w:tblPr/>
      <w:tcPr>
        <w:shd w:val="clear" w:color="FFFFFF" w:fill="FFE686" w:themeFill="accent2" w:themeFillTint="97"/>
      </w:tcPr>
    </w:tblStylePr>
    <w:tblStylePr w:type="lastRow">
      <w:rPr>
        <w:rFonts w:ascii="Arial" w:hAnsi="Arial"/>
        <w:color w:val="F2F2F2"/>
        <w:sz w:val="22"/>
      </w:rPr>
      <w:tblPr/>
      <w:tcPr>
        <w:shd w:val="clear" w:color="FFFFFF" w:fill="FFE686" w:themeFill="accent2" w:themeFillTint="97"/>
      </w:tcPr>
    </w:tblStylePr>
    <w:tblStylePr w:type="firstCol">
      <w:rPr>
        <w:rFonts w:ascii="Arial" w:hAnsi="Arial"/>
        <w:color w:val="F2F2F2"/>
        <w:sz w:val="22"/>
      </w:rPr>
      <w:tblPr/>
      <w:tcPr>
        <w:shd w:val="clear" w:color="FFFFFF" w:fill="FFE686" w:themeFill="accent2" w:themeFillTint="97"/>
      </w:tcPr>
    </w:tblStylePr>
    <w:tblStylePr w:type="lastCol">
      <w:rPr>
        <w:rFonts w:ascii="Arial" w:hAnsi="Arial"/>
        <w:color w:val="F2F2F2"/>
        <w:sz w:val="22"/>
      </w:rPr>
      <w:tblPr/>
      <w:tcPr>
        <w:shd w:val="clear" w:color="FFFFFF" w:fill="FFE686"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FF6D7"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FF6D7" w:themeFill="accent2" w:themeFillTint="32"/>
      </w:tcPr>
    </w:tblStylePr>
  </w:style>
  <w:style w:type="table" w:customStyle="1" w:styleId="Lined-Accent3">
    <w:name w:val="Lined - Accent 3"/>
    <w:basedOn w:val="NormaleTabelle"/>
    <w:uiPriority w:val="99"/>
    <w:rPr>
      <w:color w:val="404040"/>
      <w:lang w:eastAsia="de-DE"/>
    </w:rPr>
    <w:tblPr>
      <w:tblStyleRowBandSize w:val="1"/>
      <w:tblStyleColBandSize w:val="1"/>
    </w:tblPr>
    <w:tblStylePr w:type="firstRow">
      <w:rPr>
        <w:rFonts w:ascii="Arial" w:hAnsi="Arial"/>
        <w:color w:val="F2F2F2"/>
        <w:sz w:val="22"/>
      </w:rPr>
      <w:tblPr/>
      <w:tcPr>
        <w:shd w:val="clear" w:color="FFFFFF" w:fill="00CDA3" w:themeFill="accent3" w:themeFillTint="FE"/>
      </w:tcPr>
    </w:tblStylePr>
    <w:tblStylePr w:type="lastRow">
      <w:rPr>
        <w:rFonts w:ascii="Arial" w:hAnsi="Arial"/>
        <w:color w:val="F2F2F2"/>
        <w:sz w:val="22"/>
      </w:rPr>
      <w:tblPr/>
      <w:tcPr>
        <w:shd w:val="clear" w:color="FFFFFF" w:fill="00CDA3" w:themeFill="accent3" w:themeFillTint="FE"/>
      </w:tcPr>
    </w:tblStylePr>
    <w:tblStylePr w:type="firstCol">
      <w:rPr>
        <w:rFonts w:ascii="Arial" w:hAnsi="Arial"/>
        <w:color w:val="F2F2F2"/>
        <w:sz w:val="22"/>
      </w:rPr>
      <w:tblPr/>
      <w:tcPr>
        <w:shd w:val="clear" w:color="FFFFFF" w:fill="00CDA3" w:themeFill="accent3" w:themeFillTint="FE"/>
      </w:tcPr>
    </w:tblStylePr>
    <w:tblStylePr w:type="lastCol">
      <w:rPr>
        <w:rFonts w:ascii="Arial" w:hAnsi="Arial"/>
        <w:color w:val="F2F2F2"/>
        <w:sz w:val="22"/>
      </w:rPr>
      <w:tblPr/>
      <w:tcPr>
        <w:shd w:val="clear" w:color="FFFFFF" w:fill="00CDA3"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C0FFF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C0FFF2" w:themeFill="accent3" w:themeFillTint="34"/>
      </w:tcPr>
    </w:tblStylePr>
  </w:style>
  <w:style w:type="table" w:customStyle="1" w:styleId="Lined-Accent4">
    <w:name w:val="Lined - Accent 4"/>
    <w:basedOn w:val="NormaleTabelle"/>
    <w:uiPriority w:val="99"/>
    <w:rPr>
      <w:color w:val="404040"/>
      <w:lang w:eastAsia="de-DE"/>
    </w:rPr>
    <w:tblPr>
      <w:tblStyleRowBandSize w:val="1"/>
      <w:tblStyleColBandSize w:val="1"/>
    </w:tblPr>
    <w:tblStylePr w:type="firstRow">
      <w:rPr>
        <w:rFonts w:ascii="Arial" w:hAnsi="Arial"/>
        <w:color w:val="F2F2F2"/>
        <w:sz w:val="22"/>
      </w:rPr>
      <w:tblPr/>
      <w:tcPr>
        <w:shd w:val="clear" w:color="FFFFFF" w:fill="FF27FF" w:themeFill="accent4" w:themeFillTint="9A"/>
      </w:tcPr>
    </w:tblStylePr>
    <w:tblStylePr w:type="lastRow">
      <w:rPr>
        <w:rFonts w:ascii="Arial" w:hAnsi="Arial"/>
        <w:color w:val="F2F2F2"/>
        <w:sz w:val="22"/>
      </w:rPr>
      <w:tblPr/>
      <w:tcPr>
        <w:shd w:val="clear" w:color="FFFFFF" w:fill="FF27FF" w:themeFill="accent4" w:themeFillTint="9A"/>
      </w:tcPr>
    </w:tblStylePr>
    <w:tblStylePr w:type="firstCol">
      <w:rPr>
        <w:rFonts w:ascii="Arial" w:hAnsi="Arial"/>
        <w:color w:val="F2F2F2"/>
        <w:sz w:val="22"/>
      </w:rPr>
      <w:tblPr/>
      <w:tcPr>
        <w:shd w:val="clear" w:color="FFFFFF" w:fill="FF27FF" w:themeFill="accent4" w:themeFillTint="9A"/>
      </w:tcPr>
    </w:tblStylePr>
    <w:tblStylePr w:type="lastCol">
      <w:rPr>
        <w:rFonts w:ascii="Arial" w:hAnsi="Arial"/>
        <w:color w:val="F2F2F2"/>
        <w:sz w:val="22"/>
      </w:rPr>
      <w:tblPr/>
      <w:tcPr>
        <w:shd w:val="clear" w:color="FFFFFF" w:fill="FF27FF"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B6FF"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B6FF" w:themeFill="accent4" w:themeFillTint="34"/>
      </w:tcPr>
    </w:tblStylePr>
  </w:style>
  <w:style w:type="table" w:customStyle="1" w:styleId="Lined-Accent5">
    <w:name w:val="Lined - Accent 5"/>
    <w:basedOn w:val="NormaleTabelle"/>
    <w:uiPriority w:val="99"/>
    <w:rPr>
      <w:color w:val="404040"/>
      <w:lang w:eastAsia="de-DE"/>
    </w:rPr>
    <w:tblPr>
      <w:tblStyleRowBandSize w:val="1"/>
      <w:tblStyleColBandSize w:val="1"/>
    </w:tblPr>
    <w:tblStylePr w:type="firstRow">
      <w:rPr>
        <w:rFonts w:ascii="Arial" w:hAnsi="Arial"/>
        <w:color w:val="F2F2F2"/>
        <w:sz w:val="22"/>
      </w:rPr>
      <w:tblPr/>
      <w:tcPr>
        <w:shd w:val="clear" w:color="FFFFFF" w:fill="0033C5" w:themeFill="accent5"/>
      </w:tcPr>
    </w:tblStylePr>
    <w:tblStylePr w:type="lastRow">
      <w:rPr>
        <w:rFonts w:ascii="Arial" w:hAnsi="Arial"/>
        <w:color w:val="F2F2F2"/>
        <w:sz w:val="22"/>
      </w:rPr>
      <w:tblPr/>
      <w:tcPr>
        <w:shd w:val="clear" w:color="FFFFFF" w:fill="0033C5" w:themeFill="accent5"/>
      </w:tcPr>
    </w:tblStylePr>
    <w:tblStylePr w:type="firstCol">
      <w:rPr>
        <w:rFonts w:ascii="Arial" w:hAnsi="Arial"/>
        <w:color w:val="F2F2F2"/>
        <w:sz w:val="22"/>
      </w:rPr>
      <w:tblPr/>
      <w:tcPr>
        <w:shd w:val="clear" w:color="FFFFFF" w:fill="0033C5" w:themeFill="accent5"/>
      </w:tcPr>
    </w:tblStylePr>
    <w:tblStylePr w:type="lastCol">
      <w:rPr>
        <w:rFonts w:ascii="Arial" w:hAnsi="Arial"/>
        <w:color w:val="F2F2F2"/>
        <w:sz w:val="22"/>
      </w:rPr>
      <w:tblPr/>
      <w:tcPr>
        <w:shd w:val="clear" w:color="FFFFFF" w:fill="0033C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BFCF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BFCFFF" w:themeFill="accent5" w:themeFillTint="34"/>
      </w:tcPr>
    </w:tblStylePr>
  </w:style>
  <w:style w:type="table" w:customStyle="1" w:styleId="Lined-Accent6">
    <w:name w:val="Lined - Accent 6"/>
    <w:basedOn w:val="NormaleTabelle"/>
    <w:uiPriority w:val="99"/>
    <w:rPr>
      <w:color w:val="404040"/>
      <w:lang w:eastAsia="de-DE"/>
    </w:rPr>
    <w:tblPr>
      <w:tblStyleRowBandSize w:val="1"/>
      <w:tblStyleColBandSize w:val="1"/>
    </w:tblPr>
    <w:tblStylePr w:type="firstRow">
      <w:rPr>
        <w:rFonts w:ascii="Arial" w:hAnsi="Arial"/>
        <w:color w:val="F2F2F2"/>
        <w:sz w:val="22"/>
      </w:rPr>
      <w:tblPr/>
      <w:tcPr>
        <w:shd w:val="clear" w:color="FFFFFF" w:fill="FF784C" w:themeFill="accent6"/>
      </w:tcPr>
    </w:tblStylePr>
    <w:tblStylePr w:type="lastRow">
      <w:rPr>
        <w:rFonts w:ascii="Arial" w:hAnsi="Arial"/>
        <w:color w:val="F2F2F2"/>
        <w:sz w:val="22"/>
      </w:rPr>
      <w:tblPr/>
      <w:tcPr>
        <w:shd w:val="clear" w:color="FFFFFF" w:fill="FF784C" w:themeFill="accent6"/>
      </w:tcPr>
    </w:tblStylePr>
    <w:tblStylePr w:type="firstCol">
      <w:rPr>
        <w:rFonts w:ascii="Arial" w:hAnsi="Arial"/>
        <w:color w:val="F2F2F2"/>
        <w:sz w:val="22"/>
      </w:rPr>
      <w:tblPr/>
      <w:tcPr>
        <w:shd w:val="clear" w:color="FFFFFF" w:fill="FF784C" w:themeFill="accent6"/>
      </w:tcPr>
    </w:tblStylePr>
    <w:tblStylePr w:type="lastCol">
      <w:rPr>
        <w:rFonts w:ascii="Arial" w:hAnsi="Arial"/>
        <w:color w:val="F2F2F2"/>
        <w:sz w:val="22"/>
      </w:rPr>
      <w:tblPr/>
      <w:tcPr>
        <w:shd w:val="clear" w:color="FFFFFF" w:fill="FF784C"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E3DA"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E3DA" w:themeFill="accent6" w:themeFillTint="34"/>
      </w:tcPr>
    </w:tblStylePr>
  </w:style>
  <w:style w:type="table" w:customStyle="1" w:styleId="BorderedLined-Accent">
    <w:name w:val="Bordered &amp; Lined - Accent"/>
    <w:basedOn w:val="NormaleTabelle"/>
    <w:uiPriority w:val="99"/>
    <w:rPr>
      <w:color w:val="40404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lang w:eastAsia="de-DE"/>
    </w:rPr>
    <w:tblPr>
      <w:tblStyleRowBandSize w:val="1"/>
      <w:tblStyleColBandSize w:val="1"/>
      <w:tblBorders>
        <w:top w:val="single" w:sz="4" w:space="0" w:color="C12F00" w:themeColor="accent1" w:themeShade="95"/>
        <w:left w:val="single" w:sz="4" w:space="0" w:color="C12F00" w:themeColor="accent1" w:themeShade="95"/>
        <w:bottom w:val="single" w:sz="4" w:space="0" w:color="C12F00" w:themeColor="accent1" w:themeShade="95"/>
        <w:right w:val="single" w:sz="4" w:space="0" w:color="C12F00" w:themeColor="accent1" w:themeShade="95"/>
        <w:insideH w:val="single" w:sz="4" w:space="0" w:color="C12F00" w:themeColor="accent1" w:themeShade="95"/>
        <w:insideV w:val="single" w:sz="4" w:space="0" w:color="C12F00" w:themeColor="accent1" w:themeShade="95"/>
      </w:tblBorders>
    </w:tblPr>
    <w:tblStylePr w:type="firstRow">
      <w:rPr>
        <w:rFonts w:ascii="Arial" w:hAnsi="Arial"/>
        <w:color w:val="F2F2F2"/>
        <w:sz w:val="22"/>
      </w:rPr>
      <w:tblPr/>
      <w:tcPr>
        <w:shd w:val="clear" w:color="FFFFFF" w:fill="FF825A" w:themeFill="accent1" w:themeFillTint="EA"/>
      </w:tcPr>
    </w:tblStylePr>
    <w:tblStylePr w:type="lastRow">
      <w:rPr>
        <w:rFonts w:ascii="Arial" w:hAnsi="Arial"/>
        <w:color w:val="F2F2F2"/>
        <w:sz w:val="22"/>
      </w:rPr>
      <w:tblPr/>
      <w:tcPr>
        <w:shd w:val="clear" w:color="FFFFFF" w:fill="FF825A" w:themeFill="accent1" w:themeFillTint="EA"/>
      </w:tcPr>
    </w:tblStylePr>
    <w:tblStylePr w:type="firstCol">
      <w:rPr>
        <w:rFonts w:ascii="Arial" w:hAnsi="Arial"/>
        <w:color w:val="F2F2F2"/>
        <w:sz w:val="22"/>
      </w:rPr>
      <w:tblPr/>
      <w:tcPr>
        <w:shd w:val="clear" w:color="FFFFFF" w:fill="FF825A" w:themeFill="accent1" w:themeFillTint="EA"/>
      </w:tcPr>
    </w:tblStylePr>
    <w:tblStylePr w:type="lastCol">
      <w:rPr>
        <w:rFonts w:ascii="Arial" w:hAnsi="Arial"/>
        <w:color w:val="F2F2F2"/>
        <w:sz w:val="22"/>
      </w:rPr>
      <w:tblPr/>
      <w:tcPr>
        <w:shd w:val="clear" w:color="FFFFFF" w:fill="FF825A"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FFD4C6"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FFD4C6" w:themeFill="accent1" w:themeFillTint="50"/>
      </w:tcPr>
    </w:tblStylePr>
  </w:style>
  <w:style w:type="table" w:customStyle="1" w:styleId="BorderedLined-Accent2">
    <w:name w:val="Bordered &amp; Lined - Accent 2"/>
    <w:basedOn w:val="NormaleTabelle"/>
    <w:uiPriority w:val="99"/>
    <w:rPr>
      <w:color w:val="404040"/>
      <w:lang w:eastAsia="de-DE"/>
    </w:rPr>
    <w:tblPr>
      <w:tblStyleRowBandSize w:val="1"/>
      <w:tblStyleColBandSize w:val="1"/>
      <w:tblBorders>
        <w:top w:val="single" w:sz="4" w:space="0" w:color="B28E00" w:themeColor="accent2" w:themeShade="95"/>
        <w:left w:val="single" w:sz="4" w:space="0" w:color="B28E00" w:themeColor="accent2" w:themeShade="95"/>
        <w:bottom w:val="single" w:sz="4" w:space="0" w:color="B28E00" w:themeColor="accent2" w:themeShade="95"/>
        <w:right w:val="single" w:sz="4" w:space="0" w:color="B28E00" w:themeColor="accent2" w:themeShade="95"/>
        <w:insideH w:val="single" w:sz="4" w:space="0" w:color="B28E00" w:themeColor="accent2" w:themeShade="95"/>
        <w:insideV w:val="single" w:sz="4" w:space="0" w:color="B28E00" w:themeColor="accent2" w:themeShade="95"/>
      </w:tblBorders>
    </w:tblPr>
    <w:tblStylePr w:type="firstRow">
      <w:rPr>
        <w:rFonts w:ascii="Arial" w:hAnsi="Arial"/>
        <w:color w:val="F2F2F2"/>
        <w:sz w:val="22"/>
      </w:rPr>
      <w:tblPr/>
      <w:tcPr>
        <w:shd w:val="clear" w:color="FFFFFF" w:fill="FFE686" w:themeFill="accent2" w:themeFillTint="97"/>
      </w:tcPr>
    </w:tblStylePr>
    <w:tblStylePr w:type="lastRow">
      <w:rPr>
        <w:rFonts w:ascii="Arial" w:hAnsi="Arial"/>
        <w:color w:val="F2F2F2"/>
        <w:sz w:val="22"/>
      </w:rPr>
      <w:tblPr/>
      <w:tcPr>
        <w:shd w:val="clear" w:color="FFFFFF" w:fill="FFE686" w:themeFill="accent2" w:themeFillTint="97"/>
      </w:tcPr>
    </w:tblStylePr>
    <w:tblStylePr w:type="firstCol">
      <w:rPr>
        <w:rFonts w:ascii="Arial" w:hAnsi="Arial"/>
        <w:color w:val="F2F2F2"/>
        <w:sz w:val="22"/>
      </w:rPr>
      <w:tblPr/>
      <w:tcPr>
        <w:shd w:val="clear" w:color="FFFFFF" w:fill="FFE686" w:themeFill="accent2" w:themeFillTint="97"/>
      </w:tcPr>
    </w:tblStylePr>
    <w:tblStylePr w:type="lastCol">
      <w:rPr>
        <w:rFonts w:ascii="Arial" w:hAnsi="Arial"/>
        <w:color w:val="F2F2F2"/>
        <w:sz w:val="22"/>
      </w:rPr>
      <w:tblPr/>
      <w:tcPr>
        <w:shd w:val="clear" w:color="FFFFFF" w:fill="FFE686"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FF6D7"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FF6D7" w:themeFill="accent2" w:themeFillTint="32"/>
      </w:tcPr>
    </w:tblStylePr>
  </w:style>
  <w:style w:type="table" w:customStyle="1" w:styleId="BorderedLined-Accent3">
    <w:name w:val="Bordered &amp; Lined - Accent 3"/>
    <w:basedOn w:val="NormaleTabelle"/>
    <w:uiPriority w:val="99"/>
    <w:rPr>
      <w:color w:val="404040"/>
      <w:lang w:eastAsia="de-DE"/>
    </w:rPr>
    <w:tblPr>
      <w:tblStyleRowBandSize w:val="1"/>
      <w:tblStyleColBandSize w:val="1"/>
      <w:tblBorders>
        <w:top w:val="single" w:sz="4" w:space="0" w:color="00775E" w:themeColor="accent3" w:themeShade="95"/>
        <w:left w:val="single" w:sz="4" w:space="0" w:color="00775E" w:themeColor="accent3" w:themeShade="95"/>
        <w:bottom w:val="single" w:sz="4" w:space="0" w:color="00775E" w:themeColor="accent3" w:themeShade="95"/>
        <w:right w:val="single" w:sz="4" w:space="0" w:color="00775E" w:themeColor="accent3" w:themeShade="95"/>
        <w:insideH w:val="single" w:sz="4" w:space="0" w:color="00775E" w:themeColor="accent3" w:themeShade="95"/>
        <w:insideV w:val="single" w:sz="4" w:space="0" w:color="00775E" w:themeColor="accent3" w:themeShade="95"/>
      </w:tblBorders>
    </w:tblPr>
    <w:tblStylePr w:type="firstRow">
      <w:rPr>
        <w:rFonts w:ascii="Arial" w:hAnsi="Arial"/>
        <w:color w:val="F2F2F2"/>
        <w:sz w:val="22"/>
      </w:rPr>
      <w:tblPr/>
      <w:tcPr>
        <w:shd w:val="clear" w:color="FFFFFF" w:fill="00CDA3" w:themeFill="accent3" w:themeFillTint="FE"/>
      </w:tcPr>
    </w:tblStylePr>
    <w:tblStylePr w:type="lastRow">
      <w:rPr>
        <w:rFonts w:ascii="Arial" w:hAnsi="Arial"/>
        <w:color w:val="F2F2F2"/>
        <w:sz w:val="22"/>
      </w:rPr>
      <w:tblPr/>
      <w:tcPr>
        <w:shd w:val="clear" w:color="FFFFFF" w:fill="00CDA3" w:themeFill="accent3" w:themeFillTint="FE"/>
      </w:tcPr>
    </w:tblStylePr>
    <w:tblStylePr w:type="firstCol">
      <w:rPr>
        <w:rFonts w:ascii="Arial" w:hAnsi="Arial"/>
        <w:color w:val="F2F2F2"/>
        <w:sz w:val="22"/>
      </w:rPr>
      <w:tblPr/>
      <w:tcPr>
        <w:shd w:val="clear" w:color="FFFFFF" w:fill="00CDA3" w:themeFill="accent3" w:themeFillTint="FE"/>
      </w:tcPr>
    </w:tblStylePr>
    <w:tblStylePr w:type="lastCol">
      <w:rPr>
        <w:rFonts w:ascii="Arial" w:hAnsi="Arial"/>
        <w:color w:val="F2F2F2"/>
        <w:sz w:val="22"/>
      </w:rPr>
      <w:tblPr/>
      <w:tcPr>
        <w:shd w:val="clear" w:color="FFFFFF" w:fill="00CDA3"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C0FFF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C0FFF2" w:themeFill="accent3" w:themeFillTint="34"/>
      </w:tcPr>
    </w:tblStylePr>
  </w:style>
  <w:style w:type="table" w:customStyle="1" w:styleId="BorderedLined-Accent4">
    <w:name w:val="Bordered &amp; Lined - Accent 4"/>
    <w:basedOn w:val="NormaleTabelle"/>
    <w:uiPriority w:val="99"/>
    <w:rPr>
      <w:color w:val="404040"/>
      <w:lang w:eastAsia="de-DE"/>
    </w:rPr>
    <w:tblPr>
      <w:tblStyleRowBandSize w:val="1"/>
      <w:tblStyleColBandSize w:val="1"/>
      <w:tblBorders>
        <w:top w:val="single" w:sz="4" w:space="0" w:color="590059" w:themeColor="accent4" w:themeShade="95"/>
        <w:left w:val="single" w:sz="4" w:space="0" w:color="590059" w:themeColor="accent4" w:themeShade="95"/>
        <w:bottom w:val="single" w:sz="4" w:space="0" w:color="590059" w:themeColor="accent4" w:themeShade="95"/>
        <w:right w:val="single" w:sz="4" w:space="0" w:color="590059" w:themeColor="accent4" w:themeShade="95"/>
        <w:insideH w:val="single" w:sz="4" w:space="0" w:color="590059" w:themeColor="accent4" w:themeShade="95"/>
        <w:insideV w:val="single" w:sz="4" w:space="0" w:color="590059" w:themeColor="accent4" w:themeShade="95"/>
      </w:tblBorders>
    </w:tblPr>
    <w:tblStylePr w:type="firstRow">
      <w:rPr>
        <w:rFonts w:ascii="Arial" w:hAnsi="Arial"/>
        <w:color w:val="F2F2F2"/>
        <w:sz w:val="22"/>
      </w:rPr>
      <w:tblPr/>
      <w:tcPr>
        <w:shd w:val="clear" w:color="FFFFFF" w:fill="FF27FF" w:themeFill="accent4" w:themeFillTint="9A"/>
      </w:tcPr>
    </w:tblStylePr>
    <w:tblStylePr w:type="lastRow">
      <w:rPr>
        <w:rFonts w:ascii="Arial" w:hAnsi="Arial"/>
        <w:color w:val="F2F2F2"/>
        <w:sz w:val="22"/>
      </w:rPr>
      <w:tblPr/>
      <w:tcPr>
        <w:shd w:val="clear" w:color="FFFFFF" w:fill="FF27FF" w:themeFill="accent4" w:themeFillTint="9A"/>
      </w:tcPr>
    </w:tblStylePr>
    <w:tblStylePr w:type="firstCol">
      <w:rPr>
        <w:rFonts w:ascii="Arial" w:hAnsi="Arial"/>
        <w:color w:val="F2F2F2"/>
        <w:sz w:val="22"/>
      </w:rPr>
      <w:tblPr/>
      <w:tcPr>
        <w:shd w:val="clear" w:color="FFFFFF" w:fill="FF27FF" w:themeFill="accent4" w:themeFillTint="9A"/>
      </w:tcPr>
    </w:tblStylePr>
    <w:tblStylePr w:type="lastCol">
      <w:rPr>
        <w:rFonts w:ascii="Arial" w:hAnsi="Arial"/>
        <w:color w:val="F2F2F2"/>
        <w:sz w:val="22"/>
      </w:rPr>
      <w:tblPr/>
      <w:tcPr>
        <w:shd w:val="clear" w:color="FFFFFF" w:fill="FF27FF"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B6FF"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B6FF" w:themeFill="accent4" w:themeFillTint="34"/>
      </w:tcPr>
    </w:tblStylePr>
  </w:style>
  <w:style w:type="table" w:customStyle="1" w:styleId="BorderedLined-Accent5">
    <w:name w:val="Bordered &amp; Lined - Accent 5"/>
    <w:basedOn w:val="NormaleTabelle"/>
    <w:uiPriority w:val="99"/>
    <w:rPr>
      <w:color w:val="404040"/>
      <w:lang w:eastAsia="de-DE"/>
    </w:rPr>
    <w:tblPr>
      <w:tblStyleRowBandSize w:val="1"/>
      <w:tblStyleColBandSize w:val="1"/>
      <w:tblBorders>
        <w:top w:val="single" w:sz="4" w:space="0" w:color="001D73" w:themeColor="accent5" w:themeShade="95"/>
        <w:left w:val="single" w:sz="4" w:space="0" w:color="001D73" w:themeColor="accent5" w:themeShade="95"/>
        <w:bottom w:val="single" w:sz="4" w:space="0" w:color="001D73" w:themeColor="accent5" w:themeShade="95"/>
        <w:right w:val="single" w:sz="4" w:space="0" w:color="001D73" w:themeColor="accent5" w:themeShade="95"/>
        <w:insideH w:val="single" w:sz="4" w:space="0" w:color="001D73" w:themeColor="accent5" w:themeShade="95"/>
        <w:insideV w:val="single" w:sz="4" w:space="0" w:color="001D73" w:themeColor="accent5" w:themeShade="95"/>
      </w:tblBorders>
    </w:tblPr>
    <w:tblStylePr w:type="firstRow">
      <w:rPr>
        <w:rFonts w:ascii="Arial" w:hAnsi="Arial"/>
        <w:color w:val="F2F2F2"/>
        <w:sz w:val="22"/>
      </w:rPr>
      <w:tblPr/>
      <w:tcPr>
        <w:shd w:val="clear" w:color="FFFFFF" w:fill="0033C5" w:themeFill="accent5"/>
      </w:tcPr>
    </w:tblStylePr>
    <w:tblStylePr w:type="lastRow">
      <w:rPr>
        <w:rFonts w:ascii="Arial" w:hAnsi="Arial"/>
        <w:color w:val="F2F2F2"/>
        <w:sz w:val="22"/>
      </w:rPr>
      <w:tblPr/>
      <w:tcPr>
        <w:shd w:val="clear" w:color="FFFFFF" w:fill="0033C5" w:themeFill="accent5"/>
      </w:tcPr>
    </w:tblStylePr>
    <w:tblStylePr w:type="firstCol">
      <w:rPr>
        <w:rFonts w:ascii="Arial" w:hAnsi="Arial"/>
        <w:color w:val="F2F2F2"/>
        <w:sz w:val="22"/>
      </w:rPr>
      <w:tblPr/>
      <w:tcPr>
        <w:shd w:val="clear" w:color="FFFFFF" w:fill="0033C5" w:themeFill="accent5"/>
      </w:tcPr>
    </w:tblStylePr>
    <w:tblStylePr w:type="lastCol">
      <w:rPr>
        <w:rFonts w:ascii="Arial" w:hAnsi="Arial"/>
        <w:color w:val="F2F2F2"/>
        <w:sz w:val="22"/>
      </w:rPr>
      <w:tblPr/>
      <w:tcPr>
        <w:shd w:val="clear" w:color="FFFFFF" w:fill="0033C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BFCF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BFCFFF" w:themeFill="accent5" w:themeFillTint="34"/>
      </w:tcPr>
    </w:tblStylePr>
  </w:style>
  <w:style w:type="table" w:customStyle="1" w:styleId="BorderedLined-Accent6">
    <w:name w:val="Bordered &amp; Lined - Accent 6"/>
    <w:basedOn w:val="NormaleTabelle"/>
    <w:uiPriority w:val="99"/>
    <w:rPr>
      <w:color w:val="404040"/>
      <w:lang w:eastAsia="de-DE"/>
    </w:rPr>
    <w:tblPr>
      <w:tblStyleRowBandSize w:val="1"/>
      <w:tblStyleColBandSize w:val="1"/>
      <w:tblBorders>
        <w:top w:val="single" w:sz="4" w:space="0" w:color="C12F00" w:themeColor="accent6" w:themeShade="95"/>
        <w:left w:val="single" w:sz="4" w:space="0" w:color="C12F00" w:themeColor="accent6" w:themeShade="95"/>
        <w:bottom w:val="single" w:sz="4" w:space="0" w:color="C12F00" w:themeColor="accent6" w:themeShade="95"/>
        <w:right w:val="single" w:sz="4" w:space="0" w:color="C12F00" w:themeColor="accent6" w:themeShade="95"/>
        <w:insideH w:val="single" w:sz="4" w:space="0" w:color="C12F00" w:themeColor="accent6" w:themeShade="95"/>
        <w:insideV w:val="single" w:sz="4" w:space="0" w:color="C12F00" w:themeColor="accent6" w:themeShade="95"/>
      </w:tblBorders>
    </w:tblPr>
    <w:tblStylePr w:type="firstRow">
      <w:rPr>
        <w:rFonts w:ascii="Arial" w:hAnsi="Arial"/>
        <w:color w:val="F2F2F2"/>
        <w:sz w:val="22"/>
      </w:rPr>
      <w:tblPr/>
      <w:tcPr>
        <w:shd w:val="clear" w:color="FFFFFF" w:fill="FF784C" w:themeFill="accent6"/>
      </w:tcPr>
    </w:tblStylePr>
    <w:tblStylePr w:type="lastRow">
      <w:rPr>
        <w:rFonts w:ascii="Arial" w:hAnsi="Arial"/>
        <w:color w:val="F2F2F2"/>
        <w:sz w:val="22"/>
      </w:rPr>
      <w:tblPr/>
      <w:tcPr>
        <w:shd w:val="clear" w:color="FFFFFF" w:fill="FF784C" w:themeFill="accent6"/>
      </w:tcPr>
    </w:tblStylePr>
    <w:tblStylePr w:type="firstCol">
      <w:rPr>
        <w:rFonts w:ascii="Arial" w:hAnsi="Arial"/>
        <w:color w:val="F2F2F2"/>
        <w:sz w:val="22"/>
      </w:rPr>
      <w:tblPr/>
      <w:tcPr>
        <w:shd w:val="clear" w:color="FFFFFF" w:fill="FF784C" w:themeFill="accent6"/>
      </w:tcPr>
    </w:tblStylePr>
    <w:tblStylePr w:type="lastCol">
      <w:rPr>
        <w:rFonts w:ascii="Arial" w:hAnsi="Arial"/>
        <w:color w:val="F2F2F2"/>
        <w:sz w:val="22"/>
      </w:rPr>
      <w:tblPr/>
      <w:tcPr>
        <w:shd w:val="clear" w:color="FFFFFF" w:fill="FF784C"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E3DA"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E3DA"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FFC8B6" w:themeColor="accent1" w:themeTint="67"/>
        <w:left w:val="single" w:sz="4" w:space="0" w:color="FFC8B6" w:themeColor="accent1" w:themeTint="67"/>
        <w:bottom w:val="single" w:sz="4" w:space="0" w:color="FFC8B6" w:themeColor="accent1" w:themeTint="67"/>
        <w:right w:val="single" w:sz="4" w:space="0" w:color="FFC8B6" w:themeColor="accent1" w:themeTint="67"/>
        <w:insideH w:val="single" w:sz="4" w:space="0" w:color="FFC8B6" w:themeColor="accent1" w:themeTint="67"/>
        <w:insideV w:val="single" w:sz="4" w:space="0" w:color="FFC8B6" w:themeColor="accent1" w:themeTint="67"/>
      </w:tblBorders>
    </w:tblPr>
    <w:tblStylePr w:type="firstRow">
      <w:rPr>
        <w:rFonts w:ascii="Arial" w:hAnsi="Arial"/>
        <w:color w:val="404040"/>
        <w:sz w:val="22"/>
      </w:rPr>
      <w:tblPr/>
      <w:tcPr>
        <w:tcBorders>
          <w:bottom w:val="single" w:sz="12" w:space="0" w:color="FF784C" w:themeColor="accent1"/>
        </w:tcBorders>
      </w:tcPr>
    </w:tblStylePr>
    <w:tblStylePr w:type="lastRow">
      <w:rPr>
        <w:rFonts w:ascii="Arial" w:hAnsi="Arial"/>
        <w:color w:val="404040"/>
        <w:sz w:val="22"/>
      </w:rPr>
      <w:tblPr/>
      <w:tcPr>
        <w:tcBorders>
          <w:top w:val="single" w:sz="12" w:space="0" w:color="FF784C"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784C" w:themeColor="accent1"/>
        </w:tcBorders>
      </w:tcPr>
    </w:tblStylePr>
    <w:tblStylePr w:type="band1Horz">
      <w:rPr>
        <w:rFonts w:ascii="Arial" w:hAnsi="Arial"/>
        <w:color w:val="404040"/>
        <w:sz w:val="22"/>
      </w:rPr>
      <w:tblPr/>
      <w:tcPr>
        <w:tcBorders>
          <w:top w:val="single" w:sz="4" w:space="0" w:color="FFC8B6" w:themeColor="accent1" w:themeTint="67"/>
          <w:left w:val="single" w:sz="4" w:space="0" w:color="FFC8B6" w:themeColor="accent1" w:themeTint="67"/>
          <w:bottom w:val="single" w:sz="4" w:space="0" w:color="FFC8B6" w:themeColor="accent1" w:themeTint="67"/>
          <w:right w:val="single" w:sz="4" w:space="0" w:color="FFC8B6"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FEEAC" w:themeColor="accent2" w:themeTint="67"/>
        <w:left w:val="single" w:sz="4" w:space="0" w:color="FFEEAC" w:themeColor="accent2" w:themeTint="67"/>
        <w:bottom w:val="single" w:sz="4" w:space="0" w:color="FFEEAC" w:themeColor="accent2" w:themeTint="67"/>
        <w:right w:val="single" w:sz="4" w:space="0" w:color="FFEEAC" w:themeColor="accent2" w:themeTint="67"/>
        <w:insideH w:val="single" w:sz="4" w:space="0" w:color="FFEEAC" w:themeColor="accent2" w:themeTint="67"/>
        <w:insideV w:val="single" w:sz="4" w:space="0" w:color="FFEEAC" w:themeColor="accent2" w:themeTint="67"/>
      </w:tblBorders>
    </w:tblPr>
    <w:tblStylePr w:type="firstRow">
      <w:rPr>
        <w:rFonts w:ascii="Arial" w:hAnsi="Arial"/>
        <w:color w:val="404040"/>
        <w:sz w:val="22"/>
      </w:rPr>
      <w:tblPr/>
      <w:tcPr>
        <w:tcBorders>
          <w:bottom w:val="single" w:sz="12" w:space="0" w:color="FFE686" w:themeColor="accent2" w:themeTint="97"/>
        </w:tcBorders>
      </w:tcPr>
    </w:tblStylePr>
    <w:tblStylePr w:type="lastRow">
      <w:rPr>
        <w:rFonts w:ascii="Arial" w:hAnsi="Arial"/>
        <w:color w:val="404040"/>
        <w:sz w:val="22"/>
      </w:rPr>
      <w:tblPr/>
      <w:tcPr>
        <w:tcBorders>
          <w:top w:val="single" w:sz="12" w:space="0" w:color="FFE686"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686" w:themeColor="accent2" w:themeTint="97"/>
        </w:tcBorders>
      </w:tcPr>
    </w:tblStylePr>
    <w:tblStylePr w:type="band1Horz">
      <w:rPr>
        <w:rFonts w:ascii="Arial" w:hAnsi="Arial"/>
        <w:color w:val="404040"/>
        <w:sz w:val="22"/>
      </w:rPr>
      <w:tblPr/>
      <w:tcPr>
        <w:tcBorders>
          <w:top w:val="single" w:sz="4" w:space="0" w:color="FFEEAC" w:themeColor="accent2" w:themeTint="67"/>
          <w:left w:val="single" w:sz="4" w:space="0" w:color="FFEEAC" w:themeColor="accent2" w:themeTint="67"/>
          <w:bottom w:val="single" w:sz="4" w:space="0" w:color="FFEEAC" w:themeColor="accent2" w:themeTint="67"/>
          <w:right w:val="single" w:sz="4" w:space="0" w:color="FFEEAC"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83FFE5" w:themeColor="accent3" w:themeTint="67"/>
        <w:left w:val="single" w:sz="4" w:space="0" w:color="83FFE5" w:themeColor="accent3" w:themeTint="67"/>
        <w:bottom w:val="single" w:sz="4" w:space="0" w:color="83FFE5" w:themeColor="accent3" w:themeTint="67"/>
        <w:right w:val="single" w:sz="4" w:space="0" w:color="83FFE5" w:themeColor="accent3" w:themeTint="67"/>
        <w:insideH w:val="single" w:sz="4" w:space="0" w:color="83FFE5" w:themeColor="accent3" w:themeTint="67"/>
        <w:insideV w:val="single" w:sz="4" w:space="0" w:color="83FFE5" w:themeColor="accent3" w:themeTint="67"/>
      </w:tblBorders>
    </w:tblPr>
    <w:tblStylePr w:type="firstRow">
      <w:rPr>
        <w:rFonts w:ascii="Arial" w:hAnsi="Arial"/>
        <w:color w:val="404040"/>
        <w:sz w:val="22"/>
      </w:rPr>
      <w:tblPr/>
      <w:tcPr>
        <w:tcBorders>
          <w:bottom w:val="single" w:sz="12" w:space="0" w:color="48FFD9" w:themeColor="accent3" w:themeTint="98"/>
        </w:tcBorders>
      </w:tcPr>
    </w:tblStylePr>
    <w:tblStylePr w:type="lastRow">
      <w:rPr>
        <w:rFonts w:ascii="Arial" w:hAnsi="Arial"/>
        <w:color w:val="404040"/>
        <w:sz w:val="22"/>
      </w:rPr>
      <w:tblPr/>
      <w:tcPr>
        <w:tcBorders>
          <w:top w:val="single" w:sz="12" w:space="0" w:color="48FFD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FFD9" w:themeColor="accent3" w:themeTint="98"/>
        </w:tcBorders>
      </w:tcPr>
    </w:tblStylePr>
    <w:tblStylePr w:type="band1Horz">
      <w:rPr>
        <w:rFonts w:ascii="Arial" w:hAnsi="Arial"/>
        <w:color w:val="404040"/>
        <w:sz w:val="22"/>
      </w:rPr>
      <w:tblPr/>
      <w:tcPr>
        <w:tcBorders>
          <w:top w:val="single" w:sz="4" w:space="0" w:color="83FFE5" w:themeColor="accent3" w:themeTint="67"/>
          <w:left w:val="single" w:sz="4" w:space="0" w:color="83FFE5" w:themeColor="accent3" w:themeTint="67"/>
          <w:bottom w:val="single" w:sz="4" w:space="0" w:color="83FFE5" w:themeColor="accent3" w:themeTint="67"/>
          <w:right w:val="single" w:sz="4" w:space="0" w:color="83FFE5"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6EFF" w:themeColor="accent4" w:themeTint="67"/>
        <w:left w:val="single" w:sz="4" w:space="0" w:color="FF6EFF" w:themeColor="accent4" w:themeTint="67"/>
        <w:bottom w:val="single" w:sz="4" w:space="0" w:color="FF6EFF" w:themeColor="accent4" w:themeTint="67"/>
        <w:right w:val="single" w:sz="4" w:space="0" w:color="FF6EFF" w:themeColor="accent4" w:themeTint="67"/>
        <w:insideH w:val="single" w:sz="4" w:space="0" w:color="FF6EFF" w:themeColor="accent4" w:themeTint="67"/>
        <w:insideV w:val="single" w:sz="4" w:space="0" w:color="FF6EFF" w:themeColor="accent4" w:themeTint="67"/>
      </w:tblBorders>
    </w:tblPr>
    <w:tblStylePr w:type="firstRow">
      <w:rPr>
        <w:rFonts w:ascii="Arial" w:hAnsi="Arial"/>
        <w:color w:val="404040"/>
        <w:sz w:val="22"/>
      </w:rPr>
      <w:tblPr/>
      <w:tcPr>
        <w:tcBorders>
          <w:bottom w:val="single" w:sz="12" w:space="0" w:color="FF27FF" w:themeColor="accent4" w:themeTint="9A"/>
        </w:tcBorders>
      </w:tcPr>
    </w:tblStylePr>
    <w:tblStylePr w:type="lastRow">
      <w:rPr>
        <w:rFonts w:ascii="Arial" w:hAnsi="Arial"/>
        <w:color w:val="404040"/>
        <w:sz w:val="22"/>
      </w:rPr>
      <w:tblPr/>
      <w:tcPr>
        <w:tcBorders>
          <w:top w:val="single" w:sz="12" w:space="0" w:color="FF27FF"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27FF" w:themeColor="accent4" w:themeTint="9A"/>
        </w:tcBorders>
      </w:tcPr>
    </w:tblStylePr>
    <w:tblStylePr w:type="band1Horz">
      <w:rPr>
        <w:rFonts w:ascii="Arial" w:hAnsi="Arial"/>
        <w:color w:val="404040"/>
        <w:sz w:val="22"/>
      </w:rPr>
      <w:tblPr/>
      <w:tcPr>
        <w:tcBorders>
          <w:top w:val="single" w:sz="4" w:space="0" w:color="FF6EFF" w:themeColor="accent4" w:themeTint="67"/>
          <w:left w:val="single" w:sz="4" w:space="0" w:color="FF6EFF" w:themeColor="accent4" w:themeTint="67"/>
          <w:bottom w:val="single" w:sz="4" w:space="0" w:color="FF6EFF" w:themeColor="accent4" w:themeTint="67"/>
          <w:right w:val="single" w:sz="4" w:space="0" w:color="FF6EFF"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80A1FF" w:themeColor="accent5" w:themeTint="67"/>
        <w:left w:val="single" w:sz="4" w:space="0" w:color="80A1FF" w:themeColor="accent5" w:themeTint="67"/>
        <w:bottom w:val="single" w:sz="4" w:space="0" w:color="80A1FF" w:themeColor="accent5" w:themeTint="67"/>
        <w:right w:val="single" w:sz="4" w:space="0" w:color="80A1FF" w:themeColor="accent5" w:themeTint="67"/>
        <w:insideH w:val="single" w:sz="4" w:space="0" w:color="80A1FF" w:themeColor="accent5" w:themeTint="67"/>
        <w:insideV w:val="single" w:sz="4" w:space="0" w:color="80A1FF" w:themeColor="accent5" w:themeTint="67"/>
      </w:tblBorders>
    </w:tblPr>
    <w:tblStylePr w:type="firstRow">
      <w:rPr>
        <w:rFonts w:ascii="Arial" w:hAnsi="Arial"/>
        <w:color w:val="404040"/>
        <w:sz w:val="22"/>
      </w:rPr>
      <w:tblPr/>
      <w:tcPr>
        <w:tcBorders>
          <w:bottom w:val="single" w:sz="12" w:space="0" w:color="4172FF" w:themeColor="accent5" w:themeTint="9A"/>
        </w:tcBorders>
      </w:tcPr>
    </w:tblStylePr>
    <w:tblStylePr w:type="lastRow">
      <w:rPr>
        <w:rFonts w:ascii="Arial" w:hAnsi="Arial"/>
        <w:color w:val="404040"/>
        <w:sz w:val="22"/>
      </w:rPr>
      <w:tblPr/>
      <w:tcPr>
        <w:tcBorders>
          <w:top w:val="single" w:sz="12" w:space="0" w:color="4172FF"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172FF" w:themeColor="accent5" w:themeTint="9A"/>
        </w:tcBorders>
      </w:tcPr>
    </w:tblStylePr>
    <w:tblStylePr w:type="band1Horz">
      <w:rPr>
        <w:rFonts w:ascii="Arial" w:hAnsi="Arial"/>
        <w:color w:val="404040"/>
        <w:sz w:val="22"/>
      </w:rPr>
      <w:tblPr/>
      <w:tcPr>
        <w:tcBorders>
          <w:top w:val="single" w:sz="4" w:space="0" w:color="80A1FF" w:themeColor="accent5" w:themeTint="67"/>
          <w:left w:val="single" w:sz="4" w:space="0" w:color="80A1FF" w:themeColor="accent5" w:themeTint="67"/>
          <w:bottom w:val="single" w:sz="4" w:space="0" w:color="80A1FF" w:themeColor="accent5" w:themeTint="67"/>
          <w:right w:val="single" w:sz="4" w:space="0" w:color="80A1FF"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FC8B6" w:themeColor="accent6" w:themeTint="67"/>
        <w:left w:val="single" w:sz="4" w:space="0" w:color="FFC8B6" w:themeColor="accent6" w:themeTint="67"/>
        <w:bottom w:val="single" w:sz="4" w:space="0" w:color="FFC8B6" w:themeColor="accent6" w:themeTint="67"/>
        <w:right w:val="single" w:sz="4" w:space="0" w:color="FFC8B6" w:themeColor="accent6" w:themeTint="67"/>
        <w:insideH w:val="single" w:sz="4" w:space="0" w:color="FFC8B6" w:themeColor="accent6" w:themeTint="67"/>
        <w:insideV w:val="single" w:sz="4" w:space="0" w:color="FFC8B6" w:themeColor="accent6" w:themeTint="67"/>
      </w:tblBorders>
    </w:tblPr>
    <w:tblStylePr w:type="firstRow">
      <w:rPr>
        <w:rFonts w:ascii="Arial" w:hAnsi="Arial"/>
        <w:color w:val="404040"/>
        <w:sz w:val="22"/>
      </w:rPr>
      <w:tblPr/>
      <w:tcPr>
        <w:tcBorders>
          <w:bottom w:val="single" w:sz="12" w:space="0" w:color="FFAE94" w:themeColor="accent6" w:themeTint="98"/>
        </w:tcBorders>
      </w:tcPr>
    </w:tblStylePr>
    <w:tblStylePr w:type="lastRow">
      <w:rPr>
        <w:rFonts w:ascii="Arial" w:hAnsi="Arial"/>
        <w:color w:val="404040"/>
        <w:sz w:val="22"/>
      </w:rPr>
      <w:tblPr/>
      <w:tcPr>
        <w:tcBorders>
          <w:top w:val="single" w:sz="12" w:space="0" w:color="FFAE94"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AE94" w:themeColor="accent6" w:themeTint="98"/>
        </w:tcBorders>
      </w:tcPr>
    </w:tblStylePr>
    <w:tblStylePr w:type="band1Horz">
      <w:rPr>
        <w:rFonts w:ascii="Arial" w:hAnsi="Arial"/>
        <w:color w:val="404040"/>
        <w:sz w:val="22"/>
      </w:rPr>
      <w:tblPr/>
      <w:tcPr>
        <w:tcBorders>
          <w:top w:val="single" w:sz="4" w:space="0" w:color="FFC8B6" w:themeColor="accent6" w:themeTint="67"/>
          <w:left w:val="single" w:sz="4" w:space="0" w:color="FFC8B6" w:themeColor="accent6" w:themeTint="67"/>
          <w:bottom w:val="single" w:sz="4" w:space="0" w:color="FFC8B6" w:themeColor="accent6" w:themeTint="67"/>
          <w:right w:val="single" w:sz="4" w:space="0" w:color="FFC8B6" w:themeColor="accent6" w:themeTint="67"/>
        </w:tcBorders>
      </w:tcPr>
    </w:tblStylePr>
  </w:style>
  <w:style w:type="character" w:styleId="Hyperlink">
    <w:name w:val="Hyperlink"/>
    <w:uiPriority w:val="99"/>
    <w:unhideWhenUsed/>
    <w:rPr>
      <w:color w:val="1D6240" w:themeColor="hyperlink"/>
      <w:u w:val="single"/>
    </w:r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qFormat/>
  </w:style>
  <w:style w:type="paragraph" w:styleId="Abbildungsverzeichnis">
    <w:name w:val="table of figures"/>
    <w:basedOn w:val="Standard"/>
    <w:next w:val="Standard"/>
    <w:uiPriority w:val="99"/>
    <w:unhideWhenUsed/>
  </w:style>
  <w:style w:type="character" w:customStyle="1" w:styleId="berschrift1Zchn">
    <w:name w:val="Überschrift 1 Zchn"/>
    <w:basedOn w:val="Absatz-Standardschriftart"/>
    <w:link w:val="berschrift1"/>
    <w:rPr>
      <w:rFonts w:ascii="Arial" w:eastAsia="Arial" w:hAnsi="Arial" w:cs="Arial"/>
      <w:b/>
      <w:color w:val="000000" w:themeColor="text1"/>
      <w:sz w:val="30"/>
      <w:szCs w:val="32"/>
    </w:rPr>
  </w:style>
  <w:style w:type="character" w:customStyle="1" w:styleId="berschrift2Zchn">
    <w:name w:val="Überschrift 2 Zchn"/>
    <w:link w:val="berschrift2"/>
    <w:rPr>
      <w:rFonts w:ascii="Arial" w:hAnsi="Arial" w:cs="Arial"/>
      <w:b/>
      <w:bCs/>
      <w:sz w:val="22"/>
      <w:szCs w:val="22"/>
    </w:rPr>
  </w:style>
  <w:style w:type="character" w:customStyle="1" w:styleId="berschrift3Zchn">
    <w:name w:val="Überschrift 3 Zchn"/>
    <w:link w:val="berschrift3"/>
    <w:rPr>
      <w:rFonts w:ascii="Arial" w:hAnsi="Arial" w:cs="Arial"/>
      <w:sz w:val="22"/>
      <w:szCs w:val="22"/>
      <w:u w:val="single"/>
    </w:rPr>
  </w:style>
  <w:style w:type="paragraph" w:styleId="Listenabsatz">
    <w:name w:val="List Paragraph"/>
    <w:basedOn w:val="Standard"/>
    <w:uiPriority w:val="34"/>
    <w:qFormat/>
    <w:pPr>
      <w:numPr>
        <w:numId w:val="2"/>
      </w:numPr>
      <w:contextualSpacing/>
    </w:pPr>
  </w:style>
  <w:style w:type="paragraph" w:customStyle="1" w:styleId="EinfAbs">
    <w:name w:val="[Einf. Abs.]"/>
    <w:basedOn w:val="Standard"/>
    <w:uiPriority w:val="99"/>
    <w:pPr>
      <w:spacing w:line="288" w:lineRule="auto"/>
    </w:pPr>
    <w:rPr>
      <w:rFonts w:ascii="minion pro" w:hAnsi="minion pro" w:cs="minion pro"/>
      <w:color w:val="000000"/>
      <w:sz w:val="24"/>
    </w:rPr>
  </w:style>
  <w:style w:type="table" w:styleId="Tabellenraster">
    <w:name w:val="Table Grid"/>
    <w:basedOn w:val="NormaleTabelle"/>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536"/>
        <w:tab w:val="right" w:pos="9072"/>
      </w:tabs>
      <w:spacing w:line="240" w:lineRule="auto"/>
    </w:pPr>
    <w:rPr>
      <w:sz w:val="16"/>
    </w:rPr>
  </w:style>
  <w:style w:type="character" w:customStyle="1" w:styleId="KopfzeileZchn">
    <w:name w:val="Kopfzeile Zchn"/>
    <w:basedOn w:val="Absatz-Standardschriftart"/>
    <w:link w:val="Kopfzeile"/>
    <w:uiPriority w:val="99"/>
    <w:rPr>
      <w:rFonts w:ascii="Arial" w:hAnsi="Arial"/>
      <w:sz w:val="16"/>
      <w:szCs w:val="24"/>
    </w:rPr>
  </w:style>
  <w:style w:type="character" w:styleId="Seitenzahl">
    <w:name w:val="page number"/>
    <w:basedOn w:val="Absatz-Standardschriftart"/>
    <w:uiPriority w:val="99"/>
    <w:semiHidden/>
    <w:unhideWhenUsed/>
    <w:rPr>
      <w:rFonts w:ascii="Arial" w:hAnsi="Arial"/>
    </w:rPr>
  </w:style>
  <w:style w:type="paragraph" w:styleId="Fuzeile">
    <w:name w:val="footer"/>
    <w:basedOn w:val="Standard"/>
    <w:link w:val="FuzeileZchn"/>
    <w:uiPriority w:val="99"/>
    <w:unhideWhenUsed/>
    <w:pPr>
      <w:tabs>
        <w:tab w:val="left" w:pos="340"/>
      </w:tabs>
      <w:spacing w:line="180" w:lineRule="exact"/>
    </w:pPr>
    <w:rPr>
      <w:sz w:val="14"/>
    </w:rPr>
  </w:style>
  <w:style w:type="character" w:customStyle="1" w:styleId="FuzeileZchn">
    <w:name w:val="Fußzeile Zchn"/>
    <w:basedOn w:val="Absatz-Standardschriftart"/>
    <w:link w:val="Fuzeile"/>
    <w:uiPriority w:val="99"/>
    <w:rPr>
      <w:rFonts w:ascii="Arial" w:hAnsi="Arial"/>
      <w:sz w:val="14"/>
      <w:szCs w:val="24"/>
    </w:rPr>
  </w:style>
  <w:style w:type="character" w:styleId="Hervorhebung">
    <w:name w:val="Emphasis"/>
    <w:basedOn w:val="Absatz-Standardschriftart"/>
    <w:qFormat/>
    <w:rPr>
      <w:rFonts w:ascii="Arial" w:hAnsi="Arial"/>
      <w:b w:val="0"/>
      <w:i w:val="0"/>
      <w:iCs/>
      <w:u w:val="single"/>
    </w:rPr>
  </w:style>
  <w:style w:type="character" w:styleId="Fett">
    <w:name w:val="Strong"/>
    <w:basedOn w:val="Absatz-Standardschriftart"/>
    <w:uiPriority w:val="22"/>
    <w:qFormat/>
    <w:rPr>
      <w:rFonts w:ascii="Arial" w:hAnsi="Arial"/>
      <w:b/>
      <w:bCs/>
      <w:i w:val="0"/>
    </w:rPr>
  </w:style>
  <w:style w:type="paragraph" w:styleId="Titel">
    <w:name w:val="Title"/>
    <w:basedOn w:val="Standard"/>
    <w:next w:val="Standard"/>
    <w:link w:val="TitelZchn"/>
    <w:qFormat/>
    <w:pPr>
      <w:spacing w:line="460" w:lineRule="exact"/>
      <w:contextualSpacing/>
    </w:pPr>
    <w:rPr>
      <w:rFonts w:eastAsia="Arial" w:cs="Arial"/>
      <w:spacing w:val="-10"/>
      <w:sz w:val="40"/>
      <w:szCs w:val="56"/>
    </w:rPr>
  </w:style>
  <w:style w:type="character" w:customStyle="1" w:styleId="TitelZchn">
    <w:name w:val="Titel Zchn"/>
    <w:basedOn w:val="Absatz-Standardschriftart"/>
    <w:link w:val="Titel"/>
    <w:rPr>
      <w:rFonts w:ascii="Arial" w:eastAsia="Arial" w:hAnsi="Arial" w:cs="Arial"/>
      <w:spacing w:val="-10"/>
      <w:sz w:val="40"/>
      <w:szCs w:val="56"/>
    </w:rPr>
  </w:style>
  <w:style w:type="character" w:customStyle="1" w:styleId="berschrift4Zchn">
    <w:name w:val="Überschrift 4 Zchn"/>
    <w:basedOn w:val="Absatz-Standardschriftart"/>
    <w:link w:val="berschrift4"/>
    <w:rPr>
      <w:rFonts w:ascii="Arial" w:eastAsia="Arial" w:hAnsi="Arial" w:cs="Arial"/>
      <w:i/>
      <w:iCs/>
      <w:color w:val="F73C00" w:themeColor="accent1" w:themeShade="BF"/>
      <w:sz w:val="22"/>
      <w:szCs w:val="24"/>
    </w:rPr>
  </w:style>
  <w:style w:type="character" w:styleId="SchwacheHervorhebung">
    <w:name w:val="Subtle Emphasis"/>
    <w:basedOn w:val="Absatz-Standardschriftart"/>
    <w:uiPriority w:val="19"/>
    <w:qFormat/>
    <w:rPr>
      <w:rFonts w:ascii="Arial" w:hAnsi="Arial"/>
      <w:b w:val="0"/>
      <w:i w:val="0"/>
      <w:iCs/>
      <w:color w:val="404040" w:themeColor="text1" w:themeTint="BF"/>
      <w:u w:val="single"/>
    </w:rPr>
  </w:style>
  <w:style w:type="character" w:styleId="IntensiveHervorhebung">
    <w:name w:val="Intense Emphasis"/>
    <w:basedOn w:val="Absatz-Standardschriftart"/>
    <w:uiPriority w:val="21"/>
    <w:qFormat/>
    <w:rPr>
      <w:rFonts w:ascii="Arial" w:hAnsi="Arial"/>
      <w:b/>
      <w:i w:val="0"/>
      <w:iCs/>
      <w:color w:val="000000" w:themeColor="text1"/>
      <w:u w:val="single"/>
    </w:rPr>
  </w:style>
  <w:style w:type="paragraph" w:styleId="Zitat">
    <w:name w:val="Quote"/>
    <w:basedOn w:val="Standard"/>
    <w:next w:val="Standard"/>
    <w:link w:val="ZitatZchn"/>
    <w:uiPriority w:val="29"/>
    <w:qFormat/>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Pr>
      <w:rFonts w:ascii="Arial" w:hAnsi="Arial"/>
      <w:i/>
      <w:iCs/>
      <w:color w:val="404040" w:themeColor="text1" w:themeTint="BF"/>
      <w:sz w:val="22"/>
      <w:szCs w:val="24"/>
    </w:rPr>
  </w:style>
  <w:style w:type="character" w:styleId="SchwacherVerweis">
    <w:name w:val="Subtle Reference"/>
    <w:basedOn w:val="Absatz-Standardschriftart"/>
    <w:uiPriority w:val="31"/>
    <w:qFormat/>
    <w:rPr>
      <w:rFonts w:ascii="Arial" w:hAnsi="Arial"/>
      <w:b/>
      <w:i w:val="0"/>
      <w:caps w:val="0"/>
      <w:smallCaps w:val="0"/>
      <w:color w:val="5A5A5A" w:themeColor="text1" w:themeTint="A5"/>
      <w:sz w:val="22"/>
    </w:rPr>
  </w:style>
  <w:style w:type="character" w:styleId="IntensiverVerweis">
    <w:name w:val="Intense Reference"/>
    <w:basedOn w:val="Absatz-Standardschriftart"/>
    <w:uiPriority w:val="32"/>
    <w:qFormat/>
    <w:rPr>
      <w:rFonts w:ascii="Arial" w:hAnsi="Arial"/>
      <w:b/>
      <w:bCs/>
      <w:i w:val="0"/>
      <w:caps/>
      <w:smallCaps w:val="0"/>
      <w:color w:val="FF784C" w:themeColor="accent1"/>
      <w:spacing w:val="5"/>
    </w:rPr>
  </w:style>
  <w:style w:type="paragraph" w:customStyle="1" w:styleId="TextInfoboxfett">
    <w:name w:val="Text Infobox fett"/>
    <w:basedOn w:val="Standard"/>
    <w:link w:val="TextInfoboxfettZchn"/>
    <w:qFormat/>
    <w:pPr>
      <w:spacing w:line="240" w:lineRule="exact"/>
    </w:pPr>
    <w:rPr>
      <w:b/>
      <w:sz w:val="18"/>
      <w:lang w:val="en-US"/>
    </w:rPr>
  </w:style>
  <w:style w:type="paragraph" w:customStyle="1" w:styleId="TextInfobox">
    <w:name w:val="Text Infobox"/>
    <w:basedOn w:val="Standard"/>
    <w:link w:val="TextInfoboxZchn"/>
    <w:qFormat/>
    <w:pPr>
      <w:spacing w:line="240" w:lineRule="exact"/>
    </w:pPr>
    <w:rPr>
      <w:sz w:val="18"/>
      <w:lang w:val="en-US"/>
    </w:rPr>
  </w:style>
  <w:style w:type="paragraph" w:customStyle="1" w:styleId="TextInfoboxkursiv">
    <w:name w:val="Text Infobox kursiv"/>
    <w:basedOn w:val="TextInfobox"/>
    <w:link w:val="TextInfoboxkursivZchn"/>
    <w:qFormat/>
    <w:rPr>
      <w:i/>
    </w:rPr>
  </w:style>
  <w:style w:type="paragraph" w:styleId="Funotentext">
    <w:name w:val="footnote text"/>
    <w:basedOn w:val="Standard"/>
    <w:link w:val="FunotentextZchn"/>
    <w:uiPriority w:val="99"/>
    <w:semiHidden/>
    <w:unhideWhenUsed/>
    <w:pPr>
      <w:spacing w:line="240" w:lineRule="auto"/>
    </w:pPr>
    <w:rPr>
      <w:sz w:val="20"/>
      <w:szCs w:val="20"/>
    </w:rPr>
  </w:style>
  <w:style w:type="character" w:customStyle="1" w:styleId="FunotentextZchn">
    <w:name w:val="Fußnotentext Zchn"/>
    <w:basedOn w:val="Absatz-Standardschriftart"/>
    <w:link w:val="Funotentext"/>
    <w:uiPriority w:val="99"/>
    <w:semiHidden/>
    <w:rPr>
      <w:rFonts w:ascii="Arial" w:hAnsi="Arial"/>
    </w:rPr>
  </w:style>
  <w:style w:type="character" w:styleId="Funotenzeichen">
    <w:name w:val="footnote reference"/>
    <w:basedOn w:val="Absatz-Standardschriftart"/>
    <w:uiPriority w:val="99"/>
    <w:unhideWhenUsed/>
    <w:rPr>
      <w:rFonts w:ascii="Arial" w:hAnsi="Arial"/>
      <w:b w:val="0"/>
      <w:i w:val="0"/>
      <w:sz w:val="22"/>
      <w:vertAlign w:val="superscript"/>
    </w:rPr>
  </w:style>
  <w:style w:type="paragraph" w:styleId="KeinLeerraum">
    <w:name w:val="No Spacing"/>
    <w:link w:val="KeinLeerraumZchn"/>
    <w:uiPriority w:val="1"/>
    <w:qFormat/>
    <w:rPr>
      <w:rFonts w:ascii="Arial" w:eastAsia="Arial" w:hAnsi="Arial" w:cs="Arial"/>
      <w:sz w:val="22"/>
      <w:szCs w:val="22"/>
      <w:lang w:val="en-US" w:eastAsia="zh-CN"/>
    </w:rPr>
  </w:style>
  <w:style w:type="character" w:customStyle="1" w:styleId="KeinLeerraumZchn">
    <w:name w:val="Kein Leerraum Zchn"/>
    <w:basedOn w:val="Absatz-Standardschriftart"/>
    <w:link w:val="KeinLeerraum"/>
    <w:uiPriority w:val="1"/>
    <w:rPr>
      <w:rFonts w:ascii="Arial" w:eastAsia="Arial" w:hAnsi="Arial" w:cs="Arial"/>
      <w:sz w:val="22"/>
      <w:szCs w:val="22"/>
      <w:lang w:val="en-US" w:eastAsia="zh-CN"/>
    </w:rPr>
  </w:style>
  <w:style w:type="paragraph" w:styleId="berarbeitung">
    <w:name w:val="Revision"/>
    <w:hidden/>
    <w:uiPriority w:val="99"/>
    <w:semiHidden/>
    <w:rPr>
      <w:rFonts w:ascii="Arial" w:hAnsi="Arial"/>
      <w:sz w:val="22"/>
      <w:szCs w:val="24"/>
    </w:rPr>
  </w:style>
  <w:style w:type="paragraph" w:customStyle="1" w:styleId="Aufzhlung">
    <w:name w:val="Aufzählung"/>
    <w:basedOn w:val="Listenabsatz"/>
    <w:qFormat/>
    <w:pPr>
      <w:numPr>
        <w:numId w:val="5"/>
      </w:numPr>
      <w:tabs>
        <w:tab w:val="left" w:pos="1134"/>
        <w:tab w:val="left" w:pos="1701"/>
        <w:tab w:val="left" w:pos="2268"/>
        <w:tab w:val="left" w:pos="2835"/>
      </w:tabs>
      <w:ind w:left="426" w:hanging="426"/>
      <w:jc w:val="left"/>
    </w:pPr>
    <w:rPr>
      <w:lang w:val="en-US"/>
    </w:rPr>
  </w:style>
  <w:style w:type="paragraph" w:customStyle="1" w:styleId="Aufzhlung2Ebene">
    <w:name w:val="Aufzählung    2. Ebene"/>
    <w:basedOn w:val="Aufzhlung"/>
    <w:qFormat/>
    <w:pPr>
      <w:numPr>
        <w:ilvl w:val="1"/>
        <w:numId w:val="34"/>
      </w:numPr>
      <w:tabs>
        <w:tab w:val="clear" w:pos="1134"/>
      </w:tabs>
    </w:pPr>
  </w:style>
  <w:style w:type="paragraph" w:customStyle="1" w:styleId="Aufzhlung3Ebene">
    <w:name w:val="Aufzählung    3. Ebene"/>
    <w:basedOn w:val="Aufzhlung"/>
    <w:qFormat/>
    <w:pPr>
      <w:numPr>
        <w:ilvl w:val="1"/>
        <w:numId w:val="11"/>
      </w:numPr>
    </w:pPr>
  </w:style>
  <w:style w:type="paragraph" w:customStyle="1" w:styleId="Aufzhlung4Ebene">
    <w:name w:val="Aufzählung    4. Ebene"/>
    <w:basedOn w:val="Aufzhlung"/>
    <w:qFormat/>
    <w:pPr>
      <w:numPr>
        <w:ilvl w:val="2"/>
        <w:numId w:val="14"/>
      </w:numPr>
      <w:tabs>
        <w:tab w:val="clear" w:pos="1134"/>
        <w:tab w:val="clear" w:pos="1701"/>
        <w:tab w:val="clear" w:pos="2268"/>
        <w:tab w:val="clear" w:pos="2835"/>
      </w:tabs>
    </w:pPr>
  </w:style>
  <w:style w:type="character" w:customStyle="1" w:styleId="TextInfoboxZchn">
    <w:name w:val="Text Infobox Zchn"/>
    <w:basedOn w:val="Absatz-Standardschriftart"/>
    <w:link w:val="TextInfobox"/>
    <w:rPr>
      <w:rFonts w:ascii="Arial" w:hAnsi="Arial"/>
      <w:sz w:val="18"/>
      <w:szCs w:val="24"/>
      <w:lang w:val="en-US"/>
    </w:rPr>
  </w:style>
  <w:style w:type="character" w:customStyle="1" w:styleId="TextInfoboxkursivZchn">
    <w:name w:val="Text Infobox kursiv Zchn"/>
    <w:basedOn w:val="TextInfoboxZchn"/>
    <w:link w:val="TextInfoboxkursiv"/>
    <w:rPr>
      <w:rFonts w:ascii="Arial" w:hAnsi="Arial"/>
      <w:i/>
      <w:sz w:val="18"/>
      <w:szCs w:val="24"/>
      <w:lang w:val="en-US"/>
    </w:rPr>
  </w:style>
  <w:style w:type="paragraph" w:customStyle="1" w:styleId="TextInfoboxfettkursivunterstrichen">
    <w:name w:val="Text Infobox fett kursiv unterstrichen"/>
    <w:basedOn w:val="TextInfoboxfett"/>
    <w:link w:val="TextInfoboxfettkursivunterstrichenZchn"/>
    <w:qFormat/>
    <w:rPr>
      <w:i/>
      <w:u w:val="single"/>
    </w:rPr>
  </w:style>
  <w:style w:type="character" w:customStyle="1" w:styleId="TextInfoboxfettZchn">
    <w:name w:val="Text Infobox fett Zchn"/>
    <w:basedOn w:val="Absatz-Standardschriftart"/>
    <w:link w:val="TextInfoboxfett"/>
    <w:rPr>
      <w:rFonts w:ascii="Arial" w:hAnsi="Arial"/>
      <w:b/>
      <w:sz w:val="18"/>
      <w:szCs w:val="24"/>
      <w:lang w:val="en-US"/>
    </w:rPr>
  </w:style>
  <w:style w:type="character" w:customStyle="1" w:styleId="TextInfoboxfettkursivunterstrichenZchn">
    <w:name w:val="Text Infobox fett kursiv unterstrichen Zchn"/>
    <w:basedOn w:val="TextInfoboxfettZchn"/>
    <w:link w:val="TextInfoboxfettkursivunterstrichen"/>
    <w:rPr>
      <w:rFonts w:ascii="Arial" w:hAnsi="Arial"/>
      <w:b/>
      <w:i/>
      <w:sz w:val="18"/>
      <w:szCs w:val="24"/>
      <w:u w:val="single"/>
      <w:lang w:val="en-US"/>
    </w:rPr>
  </w:style>
  <w:style w:type="paragraph" w:styleId="Sprechblasentext">
    <w:name w:val="Balloon Text"/>
    <w:basedOn w:val="Standard"/>
    <w:link w:val="SprechblasentextZchn"/>
    <w:uiPriority w:val="99"/>
    <w:semiHidden/>
    <w:unhideWhenUsed/>
    <w:pPr>
      <w:spacing w:line="240" w:lineRule="auto"/>
    </w:pPr>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Pr>
      <w:sz w:val="18"/>
      <w:szCs w:val="18"/>
    </w:rPr>
  </w:style>
  <w:style w:type="character" w:customStyle="1" w:styleId="NichtaufgelsteErwhnung1">
    <w:name w:val="Nicht aufgelöste Erwähnung1"/>
    <w:basedOn w:val="Absatz-Standardschriftart"/>
    <w:uiPriority w:val="99"/>
    <w:semiHidden/>
    <w:unhideWhenUsed/>
    <w:rsid w:val="007E0350"/>
    <w:rPr>
      <w:color w:val="605E5C"/>
      <w:shd w:val="clear" w:color="auto" w:fill="E1DFDD"/>
    </w:rPr>
  </w:style>
  <w:style w:type="paragraph" w:styleId="StandardWeb">
    <w:name w:val="Normal (Web)"/>
    <w:basedOn w:val="Standard"/>
    <w:uiPriority w:val="99"/>
    <w:unhideWhenUsed/>
    <w:rsid w:val="008C7AD0"/>
    <w:pPr>
      <w:spacing w:before="100" w:beforeAutospacing="1" w:after="100" w:afterAutospacing="1" w:line="240" w:lineRule="auto"/>
      <w:jc w:val="left"/>
    </w:pPr>
    <w:rPr>
      <w:rFonts w:ascii="Times New Roman" w:hAnsi="Times New Roman"/>
      <w:sz w:val="24"/>
      <w:lang w:eastAsia="de-DE"/>
    </w:rPr>
  </w:style>
  <w:style w:type="character" w:customStyle="1" w:styleId="s1">
    <w:name w:val="s1"/>
    <w:rsid w:val="008C7AD0"/>
  </w:style>
  <w:style w:type="character" w:customStyle="1" w:styleId="colored">
    <w:name w:val="colored"/>
    <w:rsid w:val="008C7AD0"/>
  </w:style>
  <w:style w:type="character" w:styleId="BesuchterLink">
    <w:name w:val="FollowedHyperlink"/>
    <w:basedOn w:val="Absatz-Standardschriftart"/>
    <w:uiPriority w:val="99"/>
    <w:semiHidden/>
    <w:unhideWhenUsed/>
    <w:rsid w:val="00B65A34"/>
    <w:rPr>
      <w:color w:val="0033C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hyperlink" Target="https://bildungspakt-bayern.de/modell-und-netzwerkschulen/" TargetMode="External"/><Relationship Id="rId21" Type="http://schemas.openxmlformats.org/officeDocument/2006/relationships/image" Target="media/image9.emf"/><Relationship Id="rId34" Type="http://schemas.openxmlformats.org/officeDocument/2006/relationships/hyperlink" Target="https://mebis.bycs.de/" TargetMode="External"/><Relationship Id="rId42" Type="http://schemas.openxmlformats.org/officeDocument/2006/relationships/hyperlink" Target="https://digitaleschule2020.de/impulse" TargetMode="External"/><Relationship Id="rId47" Type="http://schemas.openxmlformats.org/officeDocument/2006/relationships/hyperlink" Target="https://elearning.alp.dillingen.de/" TargetMode="External"/><Relationship Id="rId50" Type="http://schemas.openxmlformats.org/officeDocument/2006/relationships/hyperlink" Target="https://mebis.bycs.de/bdb" TargetMode="External"/><Relationship Id="rId55" Type="http://schemas.openxmlformats.org/officeDocument/2006/relationships/header" Target="header5.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hyperlink" Target="https://www.km.bayern.de/allgemein/meldung/6054/.html" TargetMode="External"/><Relationship Id="rId11" Type="http://schemas.openxmlformats.org/officeDocument/2006/relationships/header" Target="header2.xml"/><Relationship Id="rId24" Type="http://schemas.openxmlformats.org/officeDocument/2006/relationships/image" Target="media/image12.emf"/><Relationship Id="rId32" Type="http://schemas.openxmlformats.org/officeDocument/2006/relationships/hyperlink" Target="https://www.km.bayern.de/allgemein/meldung/5616/mint-netz-bayern-eine-initiative-der-bayerischen-staatsregierung.html" TargetMode="External"/><Relationship Id="rId37" Type="http://schemas.openxmlformats.org/officeDocument/2006/relationships/hyperlink" Target="https://mebis.bycs.de/beitrag/initiative" TargetMode="External"/><Relationship Id="rId40" Type="http://schemas.openxmlformats.org/officeDocument/2006/relationships/hyperlink" Target="https://bildungspakt-bayern.de/digitale-schule-2020/" TargetMode="External"/><Relationship Id="rId45" Type="http://schemas.openxmlformats.org/officeDocument/2006/relationships/hyperlink" Target="https://www.km.bayern.de/lehrer/unterricht-und-schulleben/wettbewerbe/mint.html" TargetMode="External"/><Relationship Id="rId53" Type="http://schemas.openxmlformats.org/officeDocument/2006/relationships/hyperlink" Target="https://digitaleschule2020.de/download/IT-Architektur.pdf" TargetMode="External"/><Relationship Id="rId58" Type="http://schemas.openxmlformats.org/officeDocument/2006/relationships/hyperlink" Target="https://orcid.org/0000-0002-9429-6628" TargetMode="External"/><Relationship Id="rId5" Type="http://schemas.openxmlformats.org/officeDocument/2006/relationships/settings" Target="settings.xml"/><Relationship Id="rId61" Type="http://schemas.openxmlformats.org/officeDocument/2006/relationships/footer" Target="footer2.xml"/><Relationship Id="rId19" Type="http://schemas.openxmlformats.org/officeDocument/2006/relationships/image" Target="media/image7.emf"/><Relationship Id="rId14" Type="http://schemas.openxmlformats.org/officeDocument/2006/relationships/image" Target="media/image2.emf"/><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hyperlink" Target="https://www.km.bayern.de/allgemein/meldung/6976/sonderbudget-leihgeraete.html" TargetMode="External"/><Relationship Id="rId35" Type="http://schemas.openxmlformats.org/officeDocument/2006/relationships/hyperlink" Target="https://mebis.bycs.de/beitrag/kursreihe-einfach-mebis" TargetMode="External"/><Relationship Id="rId43" Type="http://schemas.openxmlformats.org/officeDocument/2006/relationships/hyperlink" Target="https://bildungspakt-bayern.de/app-liste-projektschulen/" TargetMode="External"/><Relationship Id="rId48" Type="http://schemas.openxmlformats.org/officeDocument/2006/relationships/hyperlink" Target="https://www.mebis.bayern.de/medienkonzepte/leitfaden/unterstuetzungsangebote/" TargetMode="External"/><Relationship Id="rId56" Type="http://schemas.openxmlformats.org/officeDocument/2006/relationships/hyperlink" Target="https://alp.dillingen.de/akademie/organisation/abteilungen-und-organisationseinheiten/organisationseinheit/?tx_alpdillingen_referate%5Baction%5D=detail&amp;tx_alpdillingen_referate%5Bcontroller%5D=Referat&amp;tx_alpdillingen_referate%5Breferat%5D=48&amp;cHash=3666b4ecf5558bf83b02c0e943755ec6" TargetMode="External"/><Relationship Id="rId8" Type="http://schemas.openxmlformats.org/officeDocument/2006/relationships/endnotes" Target="endnotes.xml"/><Relationship Id="rId51" Type="http://schemas.openxmlformats.org/officeDocument/2006/relationships/hyperlink" Target="https://www.mebis.bayern.de/medienkonzepte/leitfaden/unterstuetzungsangebote/" TargetMode="External"/><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hyperlink" Target="https://www.km.bayern.de/eltern/erziehung-und-bildung/medien.html" TargetMode="External"/><Relationship Id="rId38" Type="http://schemas.openxmlformats.org/officeDocument/2006/relationships/hyperlink" Target="https://mebis.bycs.de/beitrag/der-medienkompetenz-navigator" TargetMode="External"/><Relationship Id="rId46" Type="http://schemas.openxmlformats.org/officeDocument/2006/relationships/hyperlink" Target="https://mebis.bycs.de/beitrag/elearning-kompetenzzentrum" TargetMode="External"/><Relationship Id="rId59" Type="http://schemas.openxmlformats.org/officeDocument/2006/relationships/hyperlink" Target="https://nbn-resolving.org/html/urn:nbn:de:bvb:19-epub-93577-3" TargetMode="External"/><Relationship Id="rId20" Type="http://schemas.openxmlformats.org/officeDocument/2006/relationships/image" Target="media/image8.emf"/><Relationship Id="rId41" Type="http://schemas.openxmlformats.org/officeDocument/2006/relationships/hyperlink" Target="https://digitaleschule2020.de/" TargetMode="External"/><Relationship Id="rId54" Type="http://schemas.openxmlformats.org/officeDocument/2006/relationships/header" Target="header4.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jpg"/><Relationship Id="rId36" Type="http://schemas.openxmlformats.org/officeDocument/2006/relationships/hyperlink" Target="https://mebis.bycs.de/kategorien/support-bereich" TargetMode="External"/><Relationship Id="rId49" Type="http://schemas.openxmlformats.org/officeDocument/2006/relationships/hyperlink" Target="https://alp.dillingen.de/themenseiten/berater-digitale-bildung-bdb/ansprechpartner-finden/" TargetMode="External"/><Relationship Id="rId57" Type="http://schemas.openxmlformats.org/officeDocument/2006/relationships/hyperlink" Target="https://orcid.org/0000-0002-5476-8723" TargetMode="External"/><Relationship Id="rId10" Type="http://schemas.openxmlformats.org/officeDocument/2006/relationships/header" Target="header1.xml"/><Relationship Id="rId31" Type="http://schemas.openxmlformats.org/officeDocument/2006/relationships/hyperlink" Target="https://www.km.bayern.de/ministerium/schule-und-ausbildung/erziehung/mint.html" TargetMode="External"/><Relationship Id="rId44" Type="http://schemas.openxmlformats.org/officeDocument/2006/relationships/hyperlink" Target="https://www.km.bayern.de/lehrer/unterricht-und-schulleben/wettbewerbe.html" TargetMode="External"/><Relationship Id="rId52" Type="http://schemas.openxmlformats.org/officeDocument/2006/relationships/hyperlink" Target="https://mebis.bycs.de/beitrag/votum" TargetMode="External"/><Relationship Id="rId60" Type="http://schemas.openxmlformats.org/officeDocument/2006/relationships/hyperlink" Target="https://creativecommons.org/licenses/by-sa/4.0/deed.de" TargetMode="External"/><Relationship Id="rId4" Type="http://schemas.openxmlformats.org/officeDocument/2006/relationships/styles" Target="styles.xml"/><Relationship Id="rId9"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7.jpg"/></Relationships>
</file>

<file path=word/_rels/header5.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a:themeElements>
    <a:clrScheme name="DIGIT US 1">
      <a:dk1>
        <a:srgbClr val="000000"/>
      </a:dk1>
      <a:lt1>
        <a:srgbClr val="FFFFFF"/>
      </a:lt1>
      <a:dk2>
        <a:srgbClr val="1E6140"/>
      </a:dk2>
      <a:lt2>
        <a:srgbClr val="EEECE1"/>
      </a:lt2>
      <a:accent1>
        <a:srgbClr val="FF784C"/>
      </a:accent1>
      <a:accent2>
        <a:srgbClr val="FFD633"/>
      </a:accent2>
      <a:accent3>
        <a:srgbClr val="00CCA3"/>
      </a:accent3>
      <a:accent4>
        <a:srgbClr val="990099"/>
      </a:accent4>
      <a:accent5>
        <a:srgbClr val="0033C5"/>
      </a:accent5>
      <a:accent6>
        <a:srgbClr val="FF784C"/>
      </a:accent6>
      <a:hlink>
        <a:srgbClr val="1D6240"/>
      </a:hlink>
      <a:folHlink>
        <a:srgbClr val="0033C5"/>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04573B68-C77F-4DF0-BC54-52DD712C1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2820</Words>
  <Characters>17770</Characters>
  <Application>Microsoft Office Word</Application>
  <DocSecurity>0</DocSecurity>
  <Lines>148</Lines>
  <Paragraphs>41</Paragraphs>
  <ScaleCrop>false</ScaleCrop>
  <HeadingPairs>
    <vt:vector size="2" baseType="variant">
      <vt:variant>
        <vt:lpstr>Titel</vt:lpstr>
      </vt:variant>
      <vt:variant>
        <vt:i4>1</vt:i4>
      </vt:variant>
    </vt:vector>
  </HeadingPairs>
  <TitlesOfParts>
    <vt:vector size="1" baseType="lpstr">
      <vt:lpstr>Digitales Lehren und Lernen in der Schule: Finanzielle Fördermöglichkeiten | Unterstützungsangebote | IT-Ausstattung</vt:lpstr>
    </vt:vector>
  </TitlesOfParts>
  <Company/>
  <LinksUpToDate>false</LinksUpToDate>
  <CharactersWithSpaces>20549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Digitales Lehren und Lernen in der Schule: Finanzielle Fördermöglichkeiten | Unterstützungsangebote | IT-Ausstattung</dc:title>
  <dc:creator>Vera Haldenwang; Andrea Ludwig</dc:creator>
  <cp:keywords>Handout; Schulleitung; Systembetreuerinnen und Systembetreuer; Schulentwicklung; Organisatorisches</cp:keywords>
  <dc:description>Handout für Schulleitungen und Systembetreuungen mit Hinweisen zu finanziellen Fördermöglichkeiten und Unterstützungsangeboten im Bereich des digitalen Lehrens und Lernens, sowie zur IT-Ausstattung. </dc:description>
  <cp:lastModifiedBy>Esterl, Nadine</cp:lastModifiedBy>
  <cp:revision>8</cp:revision>
  <cp:lastPrinted>2023-01-09T15:34:00Z</cp:lastPrinted>
  <dcterms:created xsi:type="dcterms:W3CDTF">2021-04-28T17:29:00Z</dcterms:created>
  <dcterms:modified xsi:type="dcterms:W3CDTF">2023-01-09T15:36:00Z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rache">
    <vt:lpwstr>deutsch</vt:lpwstr>
  </property>
  <property fmtid="{D5CDD505-2E9C-101B-9397-08002B2CF9AE}" pid="3" name="Copyright">
    <vt:lpwstr>CC BY SA 4.0</vt:lpwstr>
  </property>
</Properties>
</file>